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4C" w:rsidRPr="00A258EF" w:rsidRDefault="0016524C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Задания первого тура заключительного этапа</w:t>
      </w:r>
      <w:r w:rsidRPr="00A258EF">
        <w:rPr>
          <w:rFonts w:ascii="Times New Roman" w:hAnsi="Times New Roman"/>
          <w:b/>
          <w:sz w:val="28"/>
          <w:szCs w:val="28"/>
        </w:rPr>
        <w:br/>
        <w:t xml:space="preserve">Всероссийской олимпиады школьников по обществознанию </w:t>
      </w:r>
      <w:smartTag w:uri="urn:schemas-microsoft-com:office:smarttags" w:element="metricconverter">
        <w:smartTagPr>
          <w:attr w:name="ProductID" w:val="2012 г"/>
        </w:smartTagPr>
        <w:r w:rsidRPr="00A258EF">
          <w:rPr>
            <w:rFonts w:ascii="Times New Roman" w:hAnsi="Times New Roman"/>
            <w:b/>
            <w:sz w:val="28"/>
            <w:szCs w:val="28"/>
          </w:rPr>
          <w:t>2012 г</w:t>
        </w:r>
      </w:smartTag>
      <w:r w:rsidRPr="00A258EF">
        <w:rPr>
          <w:rFonts w:ascii="Times New Roman" w:hAnsi="Times New Roman"/>
          <w:b/>
          <w:sz w:val="28"/>
          <w:szCs w:val="28"/>
        </w:rPr>
        <w:t>.</w:t>
      </w:r>
    </w:p>
    <w:p w:rsidR="0016524C" w:rsidRPr="00A258EF" w:rsidRDefault="0016524C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10 класс</w:t>
      </w:r>
    </w:p>
    <w:p w:rsidR="0016524C" w:rsidRPr="00A258EF" w:rsidRDefault="0016524C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258EF">
        <w:rPr>
          <w:rFonts w:ascii="Times New Roman" w:hAnsi="Times New Roman"/>
          <w:b/>
          <w:sz w:val="28"/>
          <w:szCs w:val="28"/>
          <w:u w:val="single"/>
        </w:rPr>
        <w:t>1. Задания для выбора ответа</w:t>
      </w:r>
      <w:r w:rsidRPr="00A258EF">
        <w:rPr>
          <w:rFonts w:ascii="Times New Roman" w:hAnsi="Times New Roman"/>
          <w:b/>
          <w:sz w:val="28"/>
          <w:szCs w:val="28"/>
          <w:u w:val="single"/>
        </w:rPr>
        <w:br/>
        <w:t>(«да» — если высказывание верно, «нет» — если высказывание неверно)</w:t>
      </w:r>
    </w:p>
    <w:p w:rsidR="0016524C" w:rsidRPr="00A258EF" w:rsidRDefault="0016524C" w:rsidP="006775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952"/>
        <w:gridCol w:w="951"/>
        <w:gridCol w:w="951"/>
        <w:gridCol w:w="951"/>
        <w:gridCol w:w="951"/>
        <w:gridCol w:w="1006"/>
        <w:gridCol w:w="951"/>
        <w:gridCol w:w="951"/>
        <w:gridCol w:w="955"/>
      </w:tblGrid>
      <w:tr w:rsidR="0016524C" w:rsidRPr="00A258EF" w:rsidTr="00176BC7"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958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EF"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</w:tr>
      <w:tr w:rsidR="0016524C" w:rsidRPr="00A258EF" w:rsidTr="00176BC7">
        <w:trPr>
          <w:trHeight w:val="381"/>
        </w:trPr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/нет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16524C" w:rsidRPr="00A258EF" w:rsidRDefault="0016524C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16524C" w:rsidRDefault="0016524C" w:rsidP="006410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6524C" w:rsidRDefault="0016524C" w:rsidP="006410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1 баллу</w:t>
      </w:r>
    </w:p>
    <w:p w:rsidR="0016524C" w:rsidRPr="00EE3610" w:rsidRDefault="0016524C" w:rsidP="006410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 — 10 баллов</w:t>
      </w:r>
    </w:p>
    <w:p w:rsidR="0016524C" w:rsidRPr="00A258EF" w:rsidRDefault="0016524C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DE0916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258EF">
        <w:rPr>
          <w:rFonts w:ascii="Times New Roman" w:hAnsi="Times New Roman"/>
          <w:b/>
          <w:sz w:val="28"/>
          <w:szCs w:val="28"/>
          <w:u w:val="single"/>
        </w:rPr>
        <w:t>2. Задания на ряды</w:t>
      </w:r>
    </w:p>
    <w:p w:rsidR="0016524C" w:rsidRPr="00A258EF" w:rsidRDefault="0016524C" w:rsidP="00DE0916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DE0916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2.1. Назовите общее понятие для приведенных ниже:</w:t>
      </w:r>
    </w:p>
    <w:p w:rsidR="0016524C" w:rsidRPr="00A258EF" w:rsidRDefault="0016524C" w:rsidP="00DE0916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6410D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2.1.1. Ответ:</w:t>
      </w:r>
      <w:r w:rsidRPr="00A258EF">
        <w:rPr>
          <w:rFonts w:ascii="Times New Roman" w:hAnsi="Times New Roman"/>
          <w:sz w:val="28"/>
          <w:szCs w:val="28"/>
        </w:rPr>
        <w:t xml:space="preserve"> </w:t>
      </w:r>
      <w:r w:rsidRPr="00A258EF">
        <w:rPr>
          <w:rFonts w:ascii="Times New Roman" w:hAnsi="Times New Roman"/>
          <w:i/>
          <w:sz w:val="28"/>
          <w:szCs w:val="28"/>
        </w:rPr>
        <w:t>профессиональные участники рынка ценных бумаг.</w:t>
      </w:r>
    </w:p>
    <w:p w:rsidR="0016524C" w:rsidRPr="00A258EF" w:rsidRDefault="0016524C" w:rsidP="006410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2.1.2. Ответ:</w:t>
      </w:r>
      <w:r w:rsidRPr="00A258EF">
        <w:rPr>
          <w:rFonts w:ascii="Times New Roman" w:hAnsi="Times New Roman"/>
          <w:sz w:val="28"/>
          <w:szCs w:val="28"/>
        </w:rPr>
        <w:t xml:space="preserve"> </w:t>
      </w:r>
      <w:r w:rsidRPr="00A258EF">
        <w:rPr>
          <w:rFonts w:ascii="Times New Roman" w:hAnsi="Times New Roman"/>
          <w:i/>
          <w:sz w:val="28"/>
          <w:szCs w:val="28"/>
        </w:rPr>
        <w:t>характерные признаки государства</w:t>
      </w:r>
    </w:p>
    <w:p w:rsidR="0016524C" w:rsidRPr="00A258EF" w:rsidRDefault="0016524C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24C" w:rsidRPr="00A258EF" w:rsidRDefault="0016524C" w:rsidP="006775C7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2.2. Что является лишним</w:t>
      </w:r>
      <w:r w:rsidRPr="00A258EF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A258EF">
        <w:rPr>
          <w:rFonts w:ascii="Times New Roman" w:hAnsi="Times New Roman"/>
          <w:b/>
          <w:sz w:val="28"/>
          <w:szCs w:val="28"/>
        </w:rPr>
        <w:t>в каждом ряду? Лишнее выпишите и объя</w:t>
      </w:r>
      <w:r w:rsidRPr="00A258EF">
        <w:rPr>
          <w:rFonts w:ascii="Times New Roman" w:hAnsi="Times New Roman"/>
          <w:b/>
          <w:sz w:val="28"/>
          <w:szCs w:val="28"/>
        </w:rPr>
        <w:t>с</w:t>
      </w:r>
      <w:r w:rsidRPr="00A258EF">
        <w:rPr>
          <w:rFonts w:ascii="Times New Roman" w:hAnsi="Times New Roman"/>
          <w:b/>
          <w:sz w:val="28"/>
          <w:szCs w:val="28"/>
        </w:rPr>
        <w:t>ните, почему вы так решили.</w:t>
      </w:r>
    </w:p>
    <w:p w:rsidR="0016524C" w:rsidRPr="00A258EF" w:rsidRDefault="0016524C" w:rsidP="006775C7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C36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2.2.1.</w:t>
      </w:r>
      <w:r w:rsidRPr="00A258EF">
        <w:rPr>
          <w:rFonts w:ascii="Times New Roman" w:hAnsi="Times New Roman"/>
          <w:sz w:val="28"/>
          <w:szCs w:val="28"/>
        </w:rPr>
        <w:t xml:space="preserve"> </w:t>
      </w:r>
      <w:r w:rsidRPr="00A258EF">
        <w:rPr>
          <w:rFonts w:ascii="Times New Roman" w:hAnsi="Times New Roman"/>
          <w:b/>
          <w:sz w:val="28"/>
          <w:szCs w:val="28"/>
        </w:rPr>
        <w:t>Ответ</w:t>
      </w:r>
      <w:r w:rsidRPr="00A258EF">
        <w:rPr>
          <w:rFonts w:ascii="Times New Roman" w:hAnsi="Times New Roman"/>
          <w:sz w:val="28"/>
          <w:szCs w:val="28"/>
        </w:rPr>
        <w:t>:</w:t>
      </w:r>
      <w:r w:rsidRPr="00A258EF">
        <w:rPr>
          <w:rFonts w:ascii="Times New Roman" w:hAnsi="Times New Roman"/>
          <w:i/>
          <w:sz w:val="28"/>
          <w:szCs w:val="28"/>
        </w:rPr>
        <w:t xml:space="preserve"> Валютная спекуляция.</w:t>
      </w:r>
      <w:r w:rsidRPr="00A258EF">
        <w:rPr>
          <w:rFonts w:ascii="Times New Roman" w:hAnsi="Times New Roman"/>
          <w:sz w:val="28"/>
          <w:szCs w:val="28"/>
        </w:rPr>
        <w:t xml:space="preserve"> В ряду приведены примеры внешнето</w:t>
      </w:r>
      <w:r w:rsidRPr="00A258EF">
        <w:rPr>
          <w:rFonts w:ascii="Times New Roman" w:hAnsi="Times New Roman"/>
          <w:sz w:val="28"/>
          <w:szCs w:val="28"/>
        </w:rPr>
        <w:t>р</w:t>
      </w:r>
      <w:r w:rsidRPr="00A258EF">
        <w:rPr>
          <w:rFonts w:ascii="Times New Roman" w:hAnsi="Times New Roman"/>
          <w:sz w:val="28"/>
          <w:szCs w:val="28"/>
        </w:rPr>
        <w:t>говой политики, а</w:t>
      </w:r>
      <w:r w:rsidRPr="00A258EF">
        <w:rPr>
          <w:rFonts w:ascii="Times New Roman" w:hAnsi="Times New Roman"/>
          <w:i/>
          <w:sz w:val="28"/>
          <w:szCs w:val="28"/>
        </w:rPr>
        <w:t xml:space="preserve"> валютная спекуляция</w:t>
      </w:r>
      <w:r w:rsidRPr="00A258EF">
        <w:rPr>
          <w:rFonts w:ascii="Times New Roman" w:hAnsi="Times New Roman"/>
          <w:sz w:val="28"/>
          <w:szCs w:val="28"/>
        </w:rPr>
        <w:t xml:space="preserve"> является примером получения дох</w:t>
      </w:r>
      <w:r w:rsidRPr="00A258EF">
        <w:rPr>
          <w:rFonts w:ascii="Times New Roman" w:hAnsi="Times New Roman"/>
          <w:sz w:val="28"/>
          <w:szCs w:val="28"/>
        </w:rPr>
        <w:t>о</w:t>
      </w:r>
      <w:r w:rsidRPr="00A258EF">
        <w:rPr>
          <w:rFonts w:ascii="Times New Roman" w:hAnsi="Times New Roman"/>
          <w:sz w:val="28"/>
          <w:szCs w:val="28"/>
        </w:rPr>
        <w:t>дов физическими или юридическими лицами на валютном рынке от спекул</w:t>
      </w:r>
      <w:r w:rsidRPr="00A258EF">
        <w:rPr>
          <w:rFonts w:ascii="Times New Roman" w:hAnsi="Times New Roman"/>
          <w:sz w:val="28"/>
          <w:szCs w:val="28"/>
        </w:rPr>
        <w:t>я</w:t>
      </w:r>
      <w:r w:rsidRPr="00A258EF">
        <w:rPr>
          <w:rFonts w:ascii="Times New Roman" w:hAnsi="Times New Roman"/>
          <w:sz w:val="28"/>
          <w:szCs w:val="28"/>
        </w:rPr>
        <w:t>ций с валютой.</w:t>
      </w:r>
    </w:p>
    <w:p w:rsidR="0016524C" w:rsidRPr="00A258EF" w:rsidRDefault="0016524C" w:rsidP="006410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 xml:space="preserve">2.2.2. </w:t>
      </w:r>
      <w:r w:rsidRPr="00A258EF">
        <w:rPr>
          <w:rFonts w:ascii="Times New Roman" w:hAnsi="Times New Roman"/>
          <w:sz w:val="28"/>
          <w:szCs w:val="28"/>
        </w:rPr>
        <w:t>Лишним является выборность органов государства, поскольку она не является существенным признаком правового государства.</w:t>
      </w:r>
    </w:p>
    <w:p w:rsidR="0016524C" w:rsidRPr="00A258EF" w:rsidRDefault="0016524C" w:rsidP="006410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2.2.3.</w:t>
      </w:r>
      <w:r w:rsidRPr="00A258EF">
        <w:rPr>
          <w:rFonts w:ascii="Times New Roman" w:hAnsi="Times New Roman"/>
          <w:sz w:val="28"/>
          <w:szCs w:val="28"/>
        </w:rPr>
        <w:t xml:space="preserve"> </w:t>
      </w:r>
      <w:r w:rsidRPr="00A258EF">
        <w:rPr>
          <w:rFonts w:ascii="Times New Roman" w:hAnsi="Times New Roman"/>
          <w:b/>
          <w:sz w:val="28"/>
          <w:szCs w:val="28"/>
        </w:rPr>
        <w:t xml:space="preserve">Ответ: </w:t>
      </w:r>
      <w:r w:rsidRPr="00A258EF">
        <w:rPr>
          <w:rFonts w:ascii="Times New Roman" w:hAnsi="Times New Roman"/>
          <w:i/>
          <w:sz w:val="28"/>
          <w:szCs w:val="28"/>
        </w:rPr>
        <w:t>убеждение – метод властвования, остальные – источники вл</w:t>
      </w:r>
      <w:r w:rsidRPr="00A258EF">
        <w:rPr>
          <w:rFonts w:ascii="Times New Roman" w:hAnsi="Times New Roman"/>
          <w:i/>
          <w:sz w:val="28"/>
          <w:szCs w:val="28"/>
        </w:rPr>
        <w:t>а</w:t>
      </w:r>
      <w:r w:rsidRPr="00A258EF">
        <w:rPr>
          <w:rFonts w:ascii="Times New Roman" w:hAnsi="Times New Roman"/>
          <w:i/>
          <w:sz w:val="28"/>
          <w:szCs w:val="28"/>
        </w:rPr>
        <w:t>сти.</w:t>
      </w:r>
    </w:p>
    <w:p w:rsidR="0016524C" w:rsidRDefault="0016524C" w:rsidP="006410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6524C" w:rsidRDefault="0016524C" w:rsidP="006410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1 баллу</w:t>
      </w:r>
    </w:p>
    <w:p w:rsidR="0016524C" w:rsidRPr="00EE3610" w:rsidRDefault="0016524C" w:rsidP="006410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 — 5 баллов</w:t>
      </w:r>
    </w:p>
    <w:p w:rsidR="0016524C" w:rsidRPr="00A258EF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6524C" w:rsidRPr="00A258EF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6524C" w:rsidRPr="00A258EF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258EF">
        <w:rPr>
          <w:rFonts w:ascii="Times New Roman" w:hAnsi="Times New Roman"/>
          <w:b/>
          <w:sz w:val="28"/>
          <w:szCs w:val="28"/>
          <w:u w:val="single"/>
        </w:rPr>
        <w:t>3. Решите задачи</w:t>
      </w:r>
    </w:p>
    <w:p w:rsidR="0016524C" w:rsidRPr="00A258EF" w:rsidRDefault="0016524C" w:rsidP="006775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F11CDD">
      <w:pPr>
        <w:spacing w:after="0" w:line="240" w:lineRule="auto"/>
        <w:jc w:val="both"/>
        <w:rPr>
          <w:rStyle w:val="epm"/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3.1.</w:t>
      </w:r>
      <w:r w:rsidRPr="00A258EF">
        <w:rPr>
          <w:rFonts w:ascii="Times New Roman" w:hAnsi="Times New Roman"/>
          <w:sz w:val="28"/>
          <w:szCs w:val="28"/>
        </w:rPr>
        <w:t xml:space="preserve"> К. не обязан давать показания, т.к. в соответствии со ст. 56 УПК РФ св</w:t>
      </w:r>
      <w:r w:rsidRPr="00A258EF">
        <w:rPr>
          <w:rFonts w:ascii="Times New Roman" w:hAnsi="Times New Roman"/>
          <w:sz w:val="28"/>
          <w:szCs w:val="28"/>
        </w:rPr>
        <w:t>я</w:t>
      </w:r>
      <w:r w:rsidRPr="00A258EF">
        <w:rPr>
          <w:rFonts w:ascii="Times New Roman" w:hAnsi="Times New Roman"/>
          <w:sz w:val="28"/>
          <w:szCs w:val="28"/>
        </w:rPr>
        <w:t>щеннослужитель не подлежит допросу в качестве свидетеля об обстоятельс</w:t>
      </w:r>
      <w:r w:rsidRPr="00A258EF">
        <w:rPr>
          <w:rFonts w:ascii="Times New Roman" w:hAnsi="Times New Roman"/>
          <w:sz w:val="28"/>
          <w:szCs w:val="28"/>
        </w:rPr>
        <w:t>т</w:t>
      </w:r>
      <w:r w:rsidRPr="00A258EF">
        <w:rPr>
          <w:rFonts w:ascii="Times New Roman" w:hAnsi="Times New Roman"/>
          <w:sz w:val="28"/>
          <w:szCs w:val="28"/>
        </w:rPr>
        <w:t xml:space="preserve">вах, ставших ему известными из </w:t>
      </w:r>
      <w:r w:rsidRPr="00A258EF">
        <w:rPr>
          <w:rStyle w:val="epm"/>
          <w:rFonts w:ascii="Times New Roman" w:hAnsi="Times New Roman"/>
          <w:sz w:val="28"/>
          <w:szCs w:val="28"/>
        </w:rPr>
        <w:t>исповеди.</w:t>
      </w:r>
    </w:p>
    <w:p w:rsidR="0016524C" w:rsidRPr="00471FDE" w:rsidRDefault="0016524C" w:rsidP="006775C7">
      <w:pPr>
        <w:spacing w:after="0"/>
        <w:jc w:val="both"/>
        <w:rPr>
          <w:rStyle w:val="epm"/>
          <w:rFonts w:ascii="Times New Roman" w:hAnsi="Times New Roman"/>
          <w:b/>
          <w:sz w:val="28"/>
          <w:szCs w:val="28"/>
        </w:rPr>
      </w:pPr>
      <w:r w:rsidRPr="00471FDE">
        <w:rPr>
          <w:rStyle w:val="epm"/>
          <w:rFonts w:ascii="Times New Roman" w:hAnsi="Times New Roman"/>
          <w:b/>
          <w:sz w:val="28"/>
          <w:szCs w:val="28"/>
        </w:rPr>
        <w:t>1 балл за ук</w:t>
      </w:r>
      <w:r>
        <w:rPr>
          <w:rStyle w:val="epm"/>
          <w:rFonts w:ascii="Times New Roman" w:hAnsi="Times New Roman"/>
          <w:b/>
          <w:sz w:val="28"/>
          <w:szCs w:val="28"/>
        </w:rPr>
        <w:t>а</w:t>
      </w:r>
      <w:r w:rsidRPr="00471FDE">
        <w:rPr>
          <w:rStyle w:val="epm"/>
          <w:rFonts w:ascii="Times New Roman" w:hAnsi="Times New Roman"/>
          <w:b/>
          <w:sz w:val="28"/>
          <w:szCs w:val="28"/>
        </w:rPr>
        <w:t>зание на УПК или Конституцию</w:t>
      </w:r>
    </w:p>
    <w:p w:rsidR="0016524C" w:rsidRDefault="0016524C" w:rsidP="00677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epm"/>
          <w:rFonts w:ascii="Times New Roman" w:hAnsi="Times New Roman"/>
          <w:b/>
          <w:sz w:val="28"/>
          <w:szCs w:val="28"/>
        </w:rPr>
        <w:t>1 балл</w:t>
      </w:r>
      <w:r w:rsidRPr="00471FDE">
        <w:rPr>
          <w:rStyle w:val="epm"/>
          <w:rFonts w:ascii="Times New Roman" w:hAnsi="Times New Roman"/>
          <w:b/>
          <w:sz w:val="28"/>
          <w:szCs w:val="28"/>
        </w:rPr>
        <w:t xml:space="preserve"> за ук</w:t>
      </w:r>
      <w:r>
        <w:rPr>
          <w:rStyle w:val="epm"/>
          <w:rFonts w:ascii="Times New Roman" w:hAnsi="Times New Roman"/>
          <w:b/>
          <w:sz w:val="28"/>
          <w:szCs w:val="28"/>
        </w:rPr>
        <w:t>а</w:t>
      </w:r>
      <w:r w:rsidRPr="00471FDE">
        <w:rPr>
          <w:rStyle w:val="epm"/>
          <w:rFonts w:ascii="Times New Roman" w:hAnsi="Times New Roman"/>
          <w:b/>
          <w:sz w:val="28"/>
          <w:szCs w:val="28"/>
        </w:rPr>
        <w:t>зание</w:t>
      </w:r>
      <w:r>
        <w:rPr>
          <w:rStyle w:val="epm"/>
          <w:rFonts w:ascii="Times New Roman" w:hAnsi="Times New Roman"/>
          <w:b/>
          <w:sz w:val="28"/>
          <w:szCs w:val="28"/>
        </w:rPr>
        <w:t xml:space="preserve"> на то, что </w:t>
      </w:r>
      <w:r w:rsidRPr="00471FDE">
        <w:rPr>
          <w:rFonts w:ascii="Times New Roman" w:hAnsi="Times New Roman"/>
          <w:b/>
          <w:sz w:val="28"/>
          <w:szCs w:val="28"/>
        </w:rPr>
        <w:t>священнослужитель не подлежит допросу в качестве свидетеля</w:t>
      </w:r>
    </w:p>
    <w:p w:rsidR="0016524C" w:rsidRPr="00471FDE" w:rsidRDefault="0016524C" w:rsidP="006775C7">
      <w:pPr>
        <w:spacing w:after="0"/>
        <w:jc w:val="both"/>
        <w:rPr>
          <w:rStyle w:val="epm"/>
          <w:rFonts w:ascii="Times New Roman" w:hAnsi="Times New Roman"/>
          <w:b/>
          <w:sz w:val="28"/>
          <w:szCs w:val="28"/>
        </w:rPr>
      </w:pPr>
      <w:r w:rsidRPr="00471FDE">
        <w:rPr>
          <w:rFonts w:ascii="Times New Roman" w:hAnsi="Times New Roman"/>
          <w:b/>
          <w:sz w:val="28"/>
          <w:szCs w:val="28"/>
        </w:rPr>
        <w:t xml:space="preserve">1 балл </w:t>
      </w:r>
      <w:r w:rsidRPr="00471FDE">
        <w:rPr>
          <w:rStyle w:val="epm"/>
          <w:rFonts w:ascii="Times New Roman" w:hAnsi="Times New Roman"/>
          <w:b/>
          <w:sz w:val="28"/>
          <w:szCs w:val="28"/>
        </w:rPr>
        <w:t>за указание на</w:t>
      </w:r>
      <w:r>
        <w:rPr>
          <w:rStyle w:val="epm"/>
          <w:rFonts w:ascii="Times New Roman" w:hAnsi="Times New Roman"/>
          <w:b/>
          <w:sz w:val="28"/>
          <w:szCs w:val="28"/>
        </w:rPr>
        <w:t xml:space="preserve"> то, что свидетельским иммунитетом священн</w:t>
      </w:r>
      <w:r>
        <w:rPr>
          <w:rStyle w:val="epm"/>
          <w:rFonts w:ascii="Times New Roman" w:hAnsi="Times New Roman"/>
          <w:b/>
          <w:sz w:val="28"/>
          <w:szCs w:val="28"/>
        </w:rPr>
        <w:t>о</w:t>
      </w:r>
      <w:r>
        <w:rPr>
          <w:rStyle w:val="epm"/>
          <w:rFonts w:ascii="Times New Roman" w:hAnsi="Times New Roman"/>
          <w:b/>
          <w:sz w:val="28"/>
          <w:szCs w:val="28"/>
        </w:rPr>
        <w:t xml:space="preserve">служитель обладает только на то, что </w:t>
      </w:r>
      <w:r w:rsidRPr="00471FDE">
        <w:rPr>
          <w:rFonts w:ascii="Times New Roman" w:hAnsi="Times New Roman"/>
          <w:b/>
          <w:sz w:val="28"/>
          <w:szCs w:val="28"/>
        </w:rPr>
        <w:t>ста</w:t>
      </w:r>
      <w:r>
        <w:rPr>
          <w:rFonts w:ascii="Times New Roman" w:hAnsi="Times New Roman"/>
          <w:b/>
          <w:sz w:val="28"/>
          <w:szCs w:val="28"/>
        </w:rPr>
        <w:t>ло</w:t>
      </w:r>
      <w:r w:rsidRPr="00471FDE">
        <w:rPr>
          <w:rFonts w:ascii="Times New Roman" w:hAnsi="Times New Roman"/>
          <w:b/>
          <w:sz w:val="28"/>
          <w:szCs w:val="28"/>
        </w:rPr>
        <w:t xml:space="preserve"> ему известными из </w:t>
      </w:r>
      <w:r w:rsidRPr="00471FDE">
        <w:rPr>
          <w:rStyle w:val="epm"/>
          <w:rFonts w:ascii="Times New Roman" w:hAnsi="Times New Roman"/>
          <w:b/>
          <w:sz w:val="28"/>
          <w:szCs w:val="28"/>
        </w:rPr>
        <w:t>исповеди.</w:t>
      </w:r>
    </w:p>
    <w:p w:rsidR="0016524C" w:rsidRPr="00471FDE" w:rsidRDefault="0016524C" w:rsidP="006775C7">
      <w:pPr>
        <w:spacing w:after="0"/>
        <w:jc w:val="both"/>
        <w:rPr>
          <w:rStyle w:val="epm"/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F11C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 xml:space="preserve">3.2. </w:t>
      </w:r>
      <w:r w:rsidRPr="00A258EF">
        <w:rPr>
          <w:rFonts w:ascii="Times New Roman" w:hAnsi="Times New Roman"/>
          <w:sz w:val="28"/>
          <w:szCs w:val="28"/>
        </w:rPr>
        <w:t>Т. не прав в следующем. Л. не обладает правом законодательной иници</w:t>
      </w:r>
      <w:r w:rsidRPr="00A258EF">
        <w:rPr>
          <w:rFonts w:ascii="Times New Roman" w:hAnsi="Times New Roman"/>
          <w:sz w:val="28"/>
          <w:szCs w:val="28"/>
        </w:rPr>
        <w:t>а</w:t>
      </w:r>
      <w:r w:rsidRPr="00A258EF">
        <w:rPr>
          <w:rFonts w:ascii="Times New Roman" w:hAnsi="Times New Roman"/>
          <w:sz w:val="28"/>
          <w:szCs w:val="28"/>
        </w:rPr>
        <w:t>тивы, но, поскольку предложение о внесении изменений в законодательство не является законодательной инициативой, то этот факт не является препя</w:t>
      </w:r>
      <w:r w:rsidRPr="00A258EF">
        <w:rPr>
          <w:rFonts w:ascii="Times New Roman" w:hAnsi="Times New Roman"/>
          <w:sz w:val="28"/>
          <w:szCs w:val="28"/>
        </w:rPr>
        <w:t>т</w:t>
      </w:r>
      <w:r w:rsidRPr="00A258EF">
        <w:rPr>
          <w:rFonts w:ascii="Times New Roman" w:hAnsi="Times New Roman"/>
          <w:sz w:val="28"/>
          <w:szCs w:val="28"/>
        </w:rPr>
        <w:t>ствием подачи подобного предложения Президенту. Также в соответствии со ст. 33 Конституции России граждане Российской Федерации имеют право обращаться лично, а также направлять индивидуальные и коллективные о</w:t>
      </w:r>
      <w:r w:rsidRPr="00A258EF">
        <w:rPr>
          <w:rFonts w:ascii="Times New Roman" w:hAnsi="Times New Roman"/>
          <w:sz w:val="28"/>
          <w:szCs w:val="28"/>
        </w:rPr>
        <w:t>б</w:t>
      </w:r>
      <w:r w:rsidRPr="00A258EF">
        <w:rPr>
          <w:rFonts w:ascii="Times New Roman" w:hAnsi="Times New Roman"/>
          <w:sz w:val="28"/>
          <w:szCs w:val="28"/>
        </w:rPr>
        <w:t>ращения в государственные органы и органы местного самоуправления. З</w:t>
      </w:r>
      <w:r w:rsidRPr="00A258EF">
        <w:rPr>
          <w:rFonts w:ascii="Times New Roman" w:hAnsi="Times New Roman"/>
          <w:sz w:val="28"/>
          <w:szCs w:val="28"/>
        </w:rPr>
        <w:t>а</w:t>
      </w:r>
      <w:r w:rsidRPr="00A258EF">
        <w:rPr>
          <w:rFonts w:ascii="Times New Roman" w:hAnsi="Times New Roman"/>
          <w:sz w:val="28"/>
          <w:szCs w:val="28"/>
        </w:rPr>
        <w:t>коном не установлены требования последовательного обращения граждан в органы местного самоуправления и в органы государственной власти.</w:t>
      </w:r>
    </w:p>
    <w:p w:rsidR="0016524C" w:rsidRPr="00471FDE" w:rsidRDefault="0016524C" w:rsidP="00471FDE">
      <w:pPr>
        <w:spacing w:after="0"/>
        <w:jc w:val="both"/>
        <w:rPr>
          <w:rStyle w:val="epm"/>
          <w:rFonts w:ascii="Times New Roman" w:hAnsi="Times New Roman"/>
          <w:b/>
          <w:sz w:val="28"/>
          <w:szCs w:val="28"/>
        </w:rPr>
      </w:pPr>
      <w:r w:rsidRPr="00471FDE">
        <w:rPr>
          <w:rStyle w:val="epm"/>
          <w:rFonts w:ascii="Times New Roman" w:hAnsi="Times New Roman"/>
          <w:b/>
          <w:sz w:val="28"/>
          <w:szCs w:val="28"/>
        </w:rPr>
        <w:t>1 балл за ук</w:t>
      </w:r>
      <w:r>
        <w:rPr>
          <w:rStyle w:val="epm"/>
          <w:rFonts w:ascii="Times New Roman" w:hAnsi="Times New Roman"/>
          <w:b/>
          <w:sz w:val="28"/>
          <w:szCs w:val="28"/>
        </w:rPr>
        <w:t>а</w:t>
      </w:r>
      <w:r w:rsidRPr="00471FDE">
        <w:rPr>
          <w:rStyle w:val="epm"/>
          <w:rFonts w:ascii="Times New Roman" w:hAnsi="Times New Roman"/>
          <w:b/>
          <w:sz w:val="28"/>
          <w:szCs w:val="28"/>
        </w:rPr>
        <w:t xml:space="preserve">зание на </w:t>
      </w:r>
      <w:r>
        <w:rPr>
          <w:rStyle w:val="epm"/>
          <w:rFonts w:ascii="Times New Roman" w:hAnsi="Times New Roman"/>
          <w:b/>
          <w:sz w:val="28"/>
          <w:szCs w:val="28"/>
        </w:rPr>
        <w:t>«</w:t>
      </w:r>
      <w:r w:rsidRPr="00471FDE">
        <w:rPr>
          <w:rFonts w:ascii="Times New Roman" w:hAnsi="Times New Roman"/>
          <w:b/>
          <w:sz w:val="28"/>
          <w:szCs w:val="28"/>
        </w:rPr>
        <w:t>предложение о внесении изменений в законод</w:t>
      </w:r>
      <w:r w:rsidRPr="00471FDE">
        <w:rPr>
          <w:rFonts w:ascii="Times New Roman" w:hAnsi="Times New Roman"/>
          <w:b/>
          <w:sz w:val="28"/>
          <w:szCs w:val="28"/>
        </w:rPr>
        <w:t>а</w:t>
      </w:r>
      <w:r w:rsidRPr="00471FDE">
        <w:rPr>
          <w:rFonts w:ascii="Times New Roman" w:hAnsi="Times New Roman"/>
          <w:b/>
          <w:sz w:val="28"/>
          <w:szCs w:val="28"/>
        </w:rPr>
        <w:t>тельство не является законодательной инициативой</w:t>
      </w:r>
      <w:r w:rsidRPr="00471FDE">
        <w:rPr>
          <w:rStyle w:val="epm"/>
          <w:rFonts w:ascii="Times New Roman" w:hAnsi="Times New Roman"/>
          <w:b/>
          <w:sz w:val="28"/>
          <w:szCs w:val="28"/>
        </w:rPr>
        <w:t>»</w:t>
      </w:r>
    </w:p>
    <w:p w:rsidR="0016524C" w:rsidRDefault="0016524C" w:rsidP="00471F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epm"/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балл за указание на «</w:t>
      </w:r>
      <w:r w:rsidRPr="00471FDE">
        <w:rPr>
          <w:rFonts w:ascii="Times New Roman" w:hAnsi="Times New Roman"/>
          <w:b/>
          <w:sz w:val="28"/>
          <w:szCs w:val="28"/>
        </w:rPr>
        <w:t>граждане Российской Федерации имеют право о</w:t>
      </w:r>
      <w:r w:rsidRPr="00471FDE">
        <w:rPr>
          <w:rFonts w:ascii="Times New Roman" w:hAnsi="Times New Roman"/>
          <w:b/>
          <w:sz w:val="28"/>
          <w:szCs w:val="28"/>
        </w:rPr>
        <w:t>б</w:t>
      </w:r>
      <w:r w:rsidRPr="00471FDE">
        <w:rPr>
          <w:rFonts w:ascii="Times New Roman" w:hAnsi="Times New Roman"/>
          <w:b/>
          <w:sz w:val="28"/>
          <w:szCs w:val="28"/>
        </w:rPr>
        <w:t>ращаться лично, а также направлять индивидуальные и коллективные обращения в государственные органы и органы местного самоуправл</w:t>
      </w:r>
      <w:r w:rsidRPr="00471FDE">
        <w:rPr>
          <w:rFonts w:ascii="Times New Roman" w:hAnsi="Times New Roman"/>
          <w:b/>
          <w:sz w:val="28"/>
          <w:szCs w:val="28"/>
        </w:rPr>
        <w:t>е</w:t>
      </w:r>
      <w:r w:rsidRPr="00471FDE">
        <w:rPr>
          <w:rFonts w:ascii="Times New Roman" w:hAnsi="Times New Roman"/>
          <w:b/>
          <w:sz w:val="28"/>
          <w:szCs w:val="28"/>
        </w:rPr>
        <w:t>ния»</w:t>
      </w:r>
    </w:p>
    <w:p w:rsidR="0016524C" w:rsidRDefault="0016524C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балл за указание на «граждане имеют право непосредственно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щаться в органы гос.власти вплоть до президента, без предварительного обращения в нижестоящие органы</w:t>
      </w:r>
    </w:p>
    <w:p w:rsidR="0016524C" w:rsidRPr="00A258EF" w:rsidRDefault="0016524C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F11C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3.3.</w:t>
      </w:r>
      <w:r w:rsidRPr="00A258EF">
        <w:rPr>
          <w:rFonts w:ascii="Times New Roman" w:hAnsi="Times New Roman"/>
          <w:sz w:val="28"/>
          <w:szCs w:val="28"/>
        </w:rPr>
        <w:t xml:space="preserve"> Суд не примет довод ООО «Белочка», поскольку в соответствии со ст. 46 Конституции РФ каждому гарантируется судебная защита его прав и свобод и в соответствии со ст. 4 АПК РФ отказ от права на обращение в суд неде</w:t>
      </w:r>
      <w:r w:rsidRPr="00A258EF">
        <w:rPr>
          <w:rFonts w:ascii="Times New Roman" w:hAnsi="Times New Roman"/>
          <w:sz w:val="28"/>
          <w:szCs w:val="28"/>
        </w:rPr>
        <w:t>й</w:t>
      </w:r>
      <w:r w:rsidRPr="00A258EF">
        <w:rPr>
          <w:rFonts w:ascii="Times New Roman" w:hAnsi="Times New Roman"/>
          <w:sz w:val="28"/>
          <w:szCs w:val="28"/>
        </w:rPr>
        <w:t>ствителен.</w:t>
      </w:r>
    </w:p>
    <w:p w:rsidR="0016524C" w:rsidRDefault="0016524C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24C" w:rsidRPr="00471FDE" w:rsidRDefault="0016524C" w:rsidP="00256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FDE">
        <w:rPr>
          <w:rFonts w:ascii="Times New Roman" w:hAnsi="Times New Roman"/>
          <w:b/>
          <w:sz w:val="28"/>
          <w:szCs w:val="28"/>
        </w:rPr>
        <w:t>1 балл за — «суд не примет доводы»</w:t>
      </w:r>
      <w:r>
        <w:rPr>
          <w:rFonts w:ascii="Times New Roman" w:hAnsi="Times New Roman"/>
          <w:b/>
          <w:sz w:val="28"/>
          <w:szCs w:val="28"/>
        </w:rPr>
        <w:t xml:space="preserve"> (при наличии правильного обосн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вания)</w:t>
      </w:r>
    </w:p>
    <w:p w:rsidR="0016524C" w:rsidRPr="00471FDE" w:rsidRDefault="0016524C" w:rsidP="00256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FDE">
        <w:rPr>
          <w:rFonts w:ascii="Times New Roman" w:hAnsi="Times New Roman"/>
          <w:b/>
          <w:sz w:val="28"/>
          <w:szCs w:val="28"/>
        </w:rPr>
        <w:t>1 балл за — «каждому гарантируется судебная защита его прав и свобод»</w:t>
      </w:r>
    </w:p>
    <w:p w:rsidR="0016524C" w:rsidRPr="00471FDE" w:rsidRDefault="0016524C" w:rsidP="002568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FDE">
        <w:rPr>
          <w:rFonts w:ascii="Times New Roman" w:hAnsi="Times New Roman"/>
          <w:b/>
          <w:sz w:val="28"/>
          <w:szCs w:val="28"/>
        </w:rPr>
        <w:t>1 балл за — «отказ от права на обращение в суд недействителен»</w:t>
      </w:r>
    </w:p>
    <w:p w:rsidR="0016524C" w:rsidRPr="00A258EF" w:rsidRDefault="0016524C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24C" w:rsidRPr="00A258EF" w:rsidRDefault="0016524C" w:rsidP="00F11CD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3.4. Ответ:</w:t>
      </w:r>
      <w:r w:rsidRPr="00A258EF">
        <w:rPr>
          <w:rFonts w:ascii="Times New Roman" w:hAnsi="Times New Roman"/>
          <w:i/>
          <w:sz w:val="28"/>
          <w:szCs w:val="28"/>
        </w:rPr>
        <w:t xml:space="preserve"> </w:t>
      </w:r>
      <w:r w:rsidRPr="00A258EF">
        <w:rPr>
          <w:rFonts w:ascii="Times New Roman" w:hAnsi="Times New Roman"/>
          <w:b/>
          <w:i/>
          <w:sz w:val="28"/>
          <w:szCs w:val="28"/>
        </w:rPr>
        <w:t>Никак не изменится</w:t>
      </w:r>
    </w:p>
    <w:p w:rsidR="0016524C" w:rsidRPr="00A258EF" w:rsidRDefault="0016524C" w:rsidP="00C36B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58EF">
        <w:rPr>
          <w:rFonts w:ascii="Times New Roman" w:hAnsi="Times New Roman"/>
          <w:i/>
          <w:sz w:val="28"/>
          <w:szCs w:val="28"/>
        </w:rPr>
        <w:t>Решение:</w:t>
      </w:r>
      <w:r w:rsidRPr="00A258EF">
        <w:rPr>
          <w:rFonts w:ascii="Times New Roman" w:hAnsi="Times New Roman"/>
          <w:i/>
          <w:position w:val="-26"/>
          <w:sz w:val="28"/>
          <w:szCs w:val="28"/>
        </w:rPr>
        <w:object w:dxaOrig="22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2.25pt" o:ole="">
            <v:imagedata r:id="rId7" o:title=""/>
          </v:shape>
          <o:OLEObject Type="Embed" ProgID="Equation.DSMT4" ShapeID="_x0000_i1025" DrawAspect="Content" ObjectID="_1396027617" r:id="rId8"/>
        </w:object>
      </w:r>
      <w:r w:rsidRPr="00A258EF">
        <w:rPr>
          <w:rFonts w:ascii="Times New Roman" w:hAnsi="Times New Roman"/>
          <w:i/>
          <w:sz w:val="28"/>
          <w:szCs w:val="28"/>
        </w:rPr>
        <w:t>, равновесная зарплата равна 550, поэтому н</w:t>
      </w:r>
      <w:r w:rsidRPr="00A258EF">
        <w:rPr>
          <w:rFonts w:ascii="Times New Roman" w:hAnsi="Times New Roman"/>
          <w:i/>
          <w:sz w:val="28"/>
          <w:szCs w:val="28"/>
        </w:rPr>
        <w:t>и</w:t>
      </w:r>
      <w:r w:rsidRPr="00A258EF">
        <w:rPr>
          <w:rFonts w:ascii="Times New Roman" w:hAnsi="Times New Roman"/>
          <w:i/>
          <w:sz w:val="28"/>
          <w:szCs w:val="28"/>
        </w:rPr>
        <w:t>кто не нанимает работников по зарплате ниже 550.</w:t>
      </w:r>
    </w:p>
    <w:p w:rsidR="0016524C" w:rsidRPr="00471FDE" w:rsidRDefault="0016524C" w:rsidP="00C36B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1FDE">
        <w:rPr>
          <w:rFonts w:ascii="Times New Roman" w:hAnsi="Times New Roman"/>
          <w:b/>
          <w:sz w:val="28"/>
          <w:szCs w:val="28"/>
        </w:rPr>
        <w:t>1 балл за определение равновесной ставки заработной платы</w:t>
      </w:r>
    </w:p>
    <w:p w:rsidR="0016524C" w:rsidRPr="00471FDE" w:rsidRDefault="0016524C" w:rsidP="00C36B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1FDE">
        <w:rPr>
          <w:rFonts w:ascii="Times New Roman" w:hAnsi="Times New Roman"/>
          <w:b/>
          <w:sz w:val="28"/>
          <w:szCs w:val="28"/>
        </w:rPr>
        <w:t>2 балла за правильный ответ</w:t>
      </w:r>
    </w:p>
    <w:p w:rsidR="0016524C" w:rsidRDefault="0016524C" w:rsidP="00C36B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6524C" w:rsidRDefault="0016524C" w:rsidP="00F11CDD">
      <w:pPr>
        <w:jc w:val="both"/>
        <w:rPr>
          <w:rFonts w:ascii="Times New Roman" w:hAnsi="Times New Roman"/>
          <w:b/>
          <w:sz w:val="28"/>
          <w:szCs w:val="28"/>
        </w:rPr>
      </w:pPr>
      <w:r w:rsidRPr="00F11CDD">
        <w:rPr>
          <w:rFonts w:ascii="Times New Roman" w:hAnsi="Times New Roman"/>
          <w:b/>
          <w:sz w:val="28"/>
          <w:szCs w:val="28"/>
        </w:rPr>
        <w:t>3.5. Ответы: 1) В районе Е; 2) Нет, не поддерживает</w:t>
      </w:r>
    </w:p>
    <w:p w:rsidR="0016524C" w:rsidRDefault="0016524C" w:rsidP="00F11C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балл за 1)</w:t>
      </w:r>
    </w:p>
    <w:p w:rsidR="0016524C" w:rsidRDefault="0016524C" w:rsidP="00F11C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балла за 2)</w:t>
      </w:r>
    </w:p>
    <w:p w:rsidR="0016524C" w:rsidRDefault="0016524C" w:rsidP="005274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3 балла</w:t>
      </w:r>
    </w:p>
    <w:p w:rsidR="0016524C" w:rsidRPr="00EE3610" w:rsidRDefault="0016524C" w:rsidP="005274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 — 15 баллов</w:t>
      </w:r>
    </w:p>
    <w:p w:rsidR="0016524C" w:rsidRPr="00A258EF" w:rsidRDefault="0016524C" w:rsidP="0052743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6524C" w:rsidRPr="00527439" w:rsidRDefault="0016524C" w:rsidP="00C3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24C" w:rsidRPr="00A258EF" w:rsidRDefault="0016524C" w:rsidP="009844F4">
      <w:pPr>
        <w:spacing w:after="0" w:line="240" w:lineRule="auto"/>
        <w:rPr>
          <w:sz w:val="28"/>
          <w:szCs w:val="28"/>
        </w:rPr>
      </w:pPr>
    </w:p>
    <w:p w:rsidR="0016524C" w:rsidRPr="00A258EF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258EF">
        <w:rPr>
          <w:rFonts w:ascii="Times New Roman" w:hAnsi="Times New Roman"/>
          <w:b/>
          <w:sz w:val="28"/>
          <w:szCs w:val="28"/>
          <w:u w:val="single"/>
        </w:rPr>
        <w:t>4. Вставьте понятие</w:t>
      </w:r>
    </w:p>
    <w:p w:rsidR="0016524C" w:rsidRPr="00A258EF" w:rsidRDefault="0016524C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6775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 xml:space="preserve">4.1. </w:t>
      </w:r>
      <w:r w:rsidRPr="00A258EF">
        <w:rPr>
          <w:rFonts w:ascii="Times New Roman" w:hAnsi="Times New Roman"/>
          <w:sz w:val="28"/>
          <w:szCs w:val="28"/>
        </w:rPr>
        <w:t>(</w:t>
      </w:r>
      <w:r w:rsidRPr="00A258EF">
        <w:rPr>
          <w:rFonts w:ascii="Times New Roman" w:hAnsi="Times New Roman"/>
          <w:i/>
          <w:sz w:val="28"/>
          <w:szCs w:val="28"/>
        </w:rPr>
        <w:t>Переменные издержки)</w:t>
      </w:r>
    </w:p>
    <w:p w:rsidR="0016524C" w:rsidRPr="00A258EF" w:rsidRDefault="0016524C" w:rsidP="006775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4.2.</w:t>
      </w:r>
      <w:r w:rsidRPr="00A258EF">
        <w:rPr>
          <w:rFonts w:ascii="Times New Roman" w:hAnsi="Times New Roman"/>
          <w:sz w:val="28"/>
          <w:szCs w:val="28"/>
        </w:rPr>
        <w:t xml:space="preserve"> (</w:t>
      </w:r>
      <w:r w:rsidRPr="00A258EF">
        <w:rPr>
          <w:rFonts w:ascii="Times New Roman" w:hAnsi="Times New Roman"/>
          <w:i/>
          <w:sz w:val="28"/>
          <w:szCs w:val="28"/>
        </w:rPr>
        <w:t>Государственный долг)</w:t>
      </w:r>
    </w:p>
    <w:p w:rsidR="0016524C" w:rsidRPr="00A258EF" w:rsidRDefault="0016524C" w:rsidP="006775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4.3.</w:t>
      </w:r>
      <w:r w:rsidRPr="00A258EF">
        <w:rPr>
          <w:rFonts w:ascii="Times New Roman" w:hAnsi="Times New Roman"/>
          <w:sz w:val="28"/>
          <w:szCs w:val="28"/>
        </w:rPr>
        <w:t xml:space="preserve"> (</w:t>
      </w:r>
      <w:r w:rsidRPr="00A258EF">
        <w:rPr>
          <w:rFonts w:ascii="Times New Roman" w:hAnsi="Times New Roman"/>
          <w:i/>
          <w:sz w:val="28"/>
          <w:szCs w:val="28"/>
        </w:rPr>
        <w:t>Олигополия)</w:t>
      </w:r>
    </w:p>
    <w:p w:rsidR="0016524C" w:rsidRPr="00A258EF" w:rsidRDefault="0016524C" w:rsidP="006775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4.4.</w:t>
      </w:r>
      <w:r w:rsidRPr="00A258EF">
        <w:rPr>
          <w:rFonts w:ascii="Times New Roman" w:hAnsi="Times New Roman"/>
          <w:sz w:val="28"/>
          <w:szCs w:val="28"/>
        </w:rPr>
        <w:t xml:space="preserve"> </w:t>
      </w:r>
      <w:r w:rsidRPr="00527439">
        <w:rPr>
          <w:rFonts w:ascii="Times New Roman" w:hAnsi="Times New Roman"/>
          <w:bCs/>
          <w:i/>
          <w:sz w:val="28"/>
          <w:szCs w:val="28"/>
        </w:rPr>
        <w:t>(Агностицизм)</w:t>
      </w:r>
    </w:p>
    <w:p w:rsidR="0016524C" w:rsidRPr="00A258EF" w:rsidRDefault="0016524C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4.5.</w:t>
      </w:r>
      <w:r w:rsidRPr="00A258EF">
        <w:rPr>
          <w:rFonts w:ascii="Times New Roman" w:hAnsi="Times New Roman"/>
          <w:sz w:val="28"/>
          <w:szCs w:val="28"/>
        </w:rPr>
        <w:t xml:space="preserve"> </w:t>
      </w:r>
      <w:r w:rsidRPr="00A258EF">
        <w:rPr>
          <w:rFonts w:ascii="Times New Roman" w:hAnsi="Times New Roman"/>
          <w:i/>
          <w:sz w:val="28"/>
          <w:szCs w:val="28"/>
        </w:rPr>
        <w:t>(Принуждение)</w:t>
      </w:r>
    </w:p>
    <w:p w:rsidR="0016524C" w:rsidRPr="00A258EF" w:rsidRDefault="0016524C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4.6.</w:t>
      </w:r>
      <w:r w:rsidRPr="00A258EF">
        <w:rPr>
          <w:rFonts w:ascii="Times New Roman" w:hAnsi="Times New Roman"/>
          <w:sz w:val="28"/>
          <w:szCs w:val="28"/>
        </w:rPr>
        <w:t xml:space="preserve"> </w:t>
      </w:r>
      <w:r w:rsidRPr="00A258EF">
        <w:rPr>
          <w:rFonts w:ascii="Times New Roman" w:hAnsi="Times New Roman"/>
          <w:i/>
          <w:sz w:val="28"/>
          <w:szCs w:val="28"/>
        </w:rPr>
        <w:t>(Политический институт)</w:t>
      </w:r>
    </w:p>
    <w:p w:rsidR="0016524C" w:rsidRPr="00A258EF" w:rsidRDefault="0016524C" w:rsidP="006775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4.7.</w:t>
      </w:r>
      <w:r w:rsidRPr="00A258EF">
        <w:rPr>
          <w:rFonts w:ascii="Times New Roman" w:hAnsi="Times New Roman"/>
          <w:sz w:val="28"/>
          <w:szCs w:val="28"/>
        </w:rPr>
        <w:t xml:space="preserve"> </w:t>
      </w:r>
      <w:r w:rsidRPr="00527439">
        <w:rPr>
          <w:rFonts w:ascii="Times New Roman" w:hAnsi="Times New Roman"/>
          <w:i/>
          <w:sz w:val="28"/>
          <w:szCs w:val="28"/>
        </w:rPr>
        <w:t>(Креационизм)</w:t>
      </w:r>
    </w:p>
    <w:p w:rsidR="0016524C" w:rsidRDefault="0016524C" w:rsidP="005274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1 баллу</w:t>
      </w:r>
    </w:p>
    <w:p w:rsidR="0016524C" w:rsidRPr="00EE3610" w:rsidRDefault="0016524C" w:rsidP="0052743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 — 7 баллов</w:t>
      </w:r>
    </w:p>
    <w:p w:rsidR="0016524C" w:rsidRDefault="0016524C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524C" w:rsidRPr="00A258EF" w:rsidRDefault="0016524C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258EF">
        <w:rPr>
          <w:rFonts w:ascii="Times New Roman" w:hAnsi="Times New Roman"/>
          <w:b/>
          <w:sz w:val="28"/>
          <w:szCs w:val="28"/>
          <w:u w:val="single"/>
        </w:rPr>
        <w:t>5. Проанализируйте следующую информацию и ответьте на поставле</w:t>
      </w:r>
      <w:r w:rsidRPr="00A258EF">
        <w:rPr>
          <w:rFonts w:ascii="Times New Roman" w:hAnsi="Times New Roman"/>
          <w:b/>
          <w:sz w:val="28"/>
          <w:szCs w:val="28"/>
          <w:u w:val="single"/>
        </w:rPr>
        <w:t>н</w:t>
      </w:r>
      <w:r w:rsidRPr="00A258EF">
        <w:rPr>
          <w:rFonts w:ascii="Times New Roman" w:hAnsi="Times New Roman"/>
          <w:b/>
          <w:sz w:val="28"/>
          <w:szCs w:val="28"/>
          <w:u w:val="single"/>
        </w:rPr>
        <w:t>ные вопросы.</w:t>
      </w:r>
    </w:p>
    <w:p w:rsidR="0016524C" w:rsidRPr="00A258EF" w:rsidRDefault="0016524C" w:rsidP="00051F4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5.1.</w:t>
      </w:r>
      <w:r w:rsidRPr="00A258EF">
        <w:rPr>
          <w:rFonts w:ascii="Times New Roman" w:hAnsi="Times New Roman"/>
          <w:sz w:val="28"/>
          <w:szCs w:val="28"/>
        </w:rPr>
        <w:t xml:space="preserve"> </w:t>
      </w:r>
      <w:r w:rsidRPr="00A258EF">
        <w:rPr>
          <w:rFonts w:ascii="Times New Roman" w:hAnsi="Times New Roman"/>
          <w:b/>
          <w:sz w:val="28"/>
          <w:szCs w:val="28"/>
        </w:rPr>
        <w:t>Ответ:</w:t>
      </w:r>
      <w:r w:rsidRPr="00A258EF">
        <w:rPr>
          <w:rFonts w:ascii="Times New Roman" w:hAnsi="Times New Roman"/>
          <w:i/>
          <w:sz w:val="28"/>
          <w:szCs w:val="28"/>
        </w:rPr>
        <w:t xml:space="preserve"> Либертарианской идеологии. Например, Андрей Илларионов. </w:t>
      </w:r>
    </w:p>
    <w:p w:rsidR="0016524C" w:rsidRPr="00471FDE" w:rsidRDefault="0016524C" w:rsidP="006775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471FDE">
        <w:rPr>
          <w:rFonts w:ascii="Times New Roman" w:hAnsi="Times New Roman"/>
          <w:b/>
          <w:bCs/>
          <w:sz w:val="28"/>
          <w:szCs w:val="28"/>
        </w:rPr>
        <w:t xml:space="preserve"> балла за определение идеологии</w:t>
      </w:r>
    </w:p>
    <w:p w:rsidR="0016524C" w:rsidRPr="00471FDE" w:rsidRDefault="0016524C" w:rsidP="006775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FDE">
        <w:rPr>
          <w:rFonts w:ascii="Times New Roman" w:hAnsi="Times New Roman"/>
          <w:b/>
          <w:bCs/>
          <w:sz w:val="28"/>
          <w:szCs w:val="28"/>
        </w:rPr>
        <w:t>1 балл за указание представителя</w:t>
      </w:r>
    </w:p>
    <w:p w:rsidR="0016524C" w:rsidRPr="00A258EF" w:rsidRDefault="0016524C" w:rsidP="006775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524C" w:rsidRPr="00A258EF" w:rsidRDefault="0016524C" w:rsidP="0052743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5.2.</w:t>
      </w:r>
      <w:r w:rsidRPr="00A258E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527439">
        <w:rPr>
          <w:rFonts w:ascii="Times New Roman" w:hAnsi="Times New Roman"/>
          <w:b/>
          <w:sz w:val="28"/>
          <w:szCs w:val="28"/>
        </w:rPr>
        <w:t xml:space="preserve">Ответ: </w:t>
      </w:r>
      <w:r w:rsidRPr="00A258EF">
        <w:rPr>
          <w:rFonts w:ascii="Times New Roman" w:hAnsi="Times New Roman"/>
          <w:sz w:val="28"/>
          <w:szCs w:val="28"/>
        </w:rPr>
        <w:t xml:space="preserve">Георг – атеист, Вильгельм – деист, Фридрих – теист </w:t>
      </w:r>
    </w:p>
    <w:p w:rsidR="0016524C" w:rsidRDefault="0016524C" w:rsidP="00471FD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балл за одного верно определенного мыслителя</w:t>
      </w:r>
    </w:p>
    <w:p w:rsidR="0016524C" w:rsidRDefault="0016524C" w:rsidP="00471FD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балла за трех верно определенных мыслителей</w:t>
      </w:r>
    </w:p>
    <w:p w:rsidR="0016524C" w:rsidRDefault="0016524C" w:rsidP="00B87B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6524C" w:rsidRPr="00EE3610" w:rsidRDefault="0016524C" w:rsidP="00B87B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 — 6 баллов</w:t>
      </w:r>
    </w:p>
    <w:p w:rsidR="0016524C" w:rsidRPr="00A258EF" w:rsidRDefault="0016524C" w:rsidP="006775C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6775C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16524C" w:rsidRPr="00A258EF" w:rsidRDefault="0016524C" w:rsidP="00B87B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  <w:u w:val="single"/>
        </w:rPr>
        <w:t>6.1.</w:t>
      </w:r>
      <w:r w:rsidRPr="00A258E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258EF">
        <w:rPr>
          <w:rFonts w:ascii="Times New Roman" w:hAnsi="Times New Roman"/>
          <w:b/>
          <w:sz w:val="28"/>
          <w:szCs w:val="28"/>
        </w:rPr>
        <w:t xml:space="preserve">Ответ: </w:t>
      </w:r>
      <w:r w:rsidRPr="00A258EF">
        <w:rPr>
          <w:rFonts w:ascii="Times New Roman" w:hAnsi="Times New Roman"/>
          <w:i/>
          <w:sz w:val="28"/>
          <w:szCs w:val="28"/>
        </w:rPr>
        <w:t>правовое государство.</w:t>
      </w:r>
    </w:p>
    <w:p w:rsidR="0016524C" w:rsidRDefault="0016524C" w:rsidP="00677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24C" w:rsidRPr="00B87BBF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BBF">
        <w:rPr>
          <w:rFonts w:ascii="Times New Roman" w:hAnsi="Times New Roman"/>
          <w:b/>
          <w:sz w:val="28"/>
          <w:szCs w:val="28"/>
        </w:rPr>
        <w:t>3 балла</w:t>
      </w:r>
    </w:p>
    <w:p w:rsidR="0016524C" w:rsidRPr="00A258EF" w:rsidRDefault="0016524C" w:rsidP="00677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24C" w:rsidRPr="00A258EF" w:rsidRDefault="0016524C" w:rsidP="00B87B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 xml:space="preserve">6.2. </w:t>
      </w:r>
    </w:p>
    <w:p w:rsidR="0016524C" w:rsidRPr="00A258EF" w:rsidRDefault="0016524C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>Ответ: Свобода</w:t>
      </w:r>
    </w:p>
    <w:p w:rsidR="0016524C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6.2.1  — 2 балла</w:t>
      </w:r>
    </w:p>
    <w:p w:rsidR="0016524C" w:rsidRPr="00B87BBF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6.2.2. — 6</w:t>
      </w:r>
      <w:r w:rsidRPr="00B87BBF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16524C" w:rsidRPr="00A258EF" w:rsidRDefault="0016524C" w:rsidP="00677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24C" w:rsidRPr="00A258EF" w:rsidRDefault="0016524C" w:rsidP="00B87B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 xml:space="preserve">7. Ответ: </w:t>
      </w:r>
    </w:p>
    <w:p w:rsidR="0016524C" w:rsidRDefault="0016524C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24C" w:rsidRDefault="0016524C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3C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imagesCA657HLL" style="width:331.5pt;height:3in;visibility:visible">
            <v:imagedata r:id="rId9" o:title=""/>
          </v:shape>
        </w:pict>
      </w:r>
    </w:p>
    <w:p w:rsidR="0016524C" w:rsidRPr="00E27F1A" w:rsidRDefault="0016524C" w:rsidP="00E27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F1A">
        <w:rPr>
          <w:rFonts w:ascii="Times New Roman" w:hAnsi="Times New Roman"/>
          <w:b/>
          <w:sz w:val="28"/>
          <w:szCs w:val="28"/>
        </w:rPr>
        <w:t>10 баллов</w:t>
      </w:r>
    </w:p>
    <w:p w:rsidR="0016524C" w:rsidRPr="00A258EF" w:rsidRDefault="0016524C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24C" w:rsidRPr="00BD5E35" w:rsidRDefault="0016524C" w:rsidP="00E27F1A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E27F1A">
        <w:rPr>
          <w:b/>
          <w:sz w:val="28"/>
          <w:szCs w:val="28"/>
          <w:u w:val="single"/>
          <w:lang w:val="ru-RU"/>
        </w:rPr>
        <w:t xml:space="preserve">8. </w:t>
      </w:r>
      <w:r w:rsidRPr="00E27F1A">
        <w:rPr>
          <w:b/>
          <w:sz w:val="28"/>
          <w:szCs w:val="28"/>
          <w:lang w:val="ru-RU"/>
        </w:rPr>
        <w:t xml:space="preserve">Ответ: </w:t>
      </w:r>
      <w:r w:rsidRPr="00E27F1A">
        <w:rPr>
          <w:i/>
          <w:sz w:val="28"/>
          <w:szCs w:val="28"/>
          <w:lang w:val="ru-RU"/>
        </w:rPr>
        <w:t>1) Мельпомена</w:t>
      </w:r>
      <w:r>
        <w:rPr>
          <w:i/>
          <w:sz w:val="28"/>
          <w:szCs w:val="28"/>
          <w:lang w:val="ru-RU"/>
        </w:rPr>
        <w:t> —</w:t>
      </w:r>
      <w:r w:rsidRPr="00E27F1A">
        <w:rPr>
          <w:i/>
          <w:sz w:val="28"/>
          <w:szCs w:val="28"/>
          <w:lang w:val="ru-RU"/>
        </w:rPr>
        <w:t xml:space="preserve"> муза трагедии (допустимо: покровительница театра); 2) Фемида</w:t>
      </w:r>
      <w:r>
        <w:rPr>
          <w:i/>
          <w:sz w:val="28"/>
          <w:szCs w:val="28"/>
          <w:lang w:val="ru-RU"/>
        </w:rPr>
        <w:t> —</w:t>
      </w:r>
      <w:r w:rsidRPr="00E27F1A">
        <w:rPr>
          <w:i/>
          <w:sz w:val="28"/>
          <w:szCs w:val="28"/>
          <w:lang w:val="ru-RU"/>
        </w:rPr>
        <w:t xml:space="preserve"> богиня правосудия (допустимо, Юстиция, т.к. на изображении вместо греческого рога изобилия, римский меч); 3) Урания</w:t>
      </w:r>
      <w:r>
        <w:rPr>
          <w:i/>
          <w:sz w:val="28"/>
          <w:szCs w:val="28"/>
          <w:lang w:val="ru-RU"/>
        </w:rPr>
        <w:t> —</w:t>
      </w:r>
      <w:r w:rsidRPr="00E27F1A">
        <w:rPr>
          <w:i/>
          <w:sz w:val="28"/>
          <w:szCs w:val="28"/>
          <w:lang w:val="ru-RU"/>
        </w:rPr>
        <w:t xml:space="preserve"> муза астрономии 4)</w:t>
      </w:r>
      <w:r>
        <w:rPr>
          <w:i/>
          <w:sz w:val="28"/>
          <w:szCs w:val="28"/>
          <w:lang w:val="ru-RU"/>
        </w:rPr>
        <w:t xml:space="preserve"> </w:t>
      </w:r>
      <w:r w:rsidRPr="00E27F1A">
        <w:rPr>
          <w:i/>
          <w:sz w:val="28"/>
          <w:szCs w:val="28"/>
          <w:lang w:val="ru-RU"/>
        </w:rPr>
        <w:t>Ника</w:t>
      </w:r>
      <w:r>
        <w:rPr>
          <w:i/>
          <w:sz w:val="28"/>
          <w:szCs w:val="28"/>
          <w:lang w:val="ru-RU"/>
        </w:rPr>
        <w:t> —</w:t>
      </w:r>
      <w:r w:rsidRPr="00E27F1A">
        <w:rPr>
          <w:i/>
          <w:sz w:val="28"/>
          <w:szCs w:val="28"/>
          <w:lang w:val="ru-RU"/>
        </w:rPr>
        <w:t xml:space="preserve"> богиня победы. Это имя используется в назв</w:t>
      </w:r>
      <w:r w:rsidRPr="00E27F1A">
        <w:rPr>
          <w:i/>
          <w:sz w:val="28"/>
          <w:szCs w:val="28"/>
          <w:lang w:val="ru-RU"/>
        </w:rPr>
        <w:t>а</w:t>
      </w:r>
      <w:r w:rsidRPr="00E27F1A">
        <w:rPr>
          <w:i/>
          <w:sz w:val="28"/>
          <w:szCs w:val="28"/>
          <w:lang w:val="ru-RU"/>
        </w:rPr>
        <w:t xml:space="preserve">нии американской фирмы-производителя спортивных товаров </w:t>
      </w:r>
      <w:r w:rsidRPr="00E27F1A">
        <w:rPr>
          <w:i/>
          <w:sz w:val="28"/>
          <w:szCs w:val="28"/>
          <w:lang w:val="en-US"/>
        </w:rPr>
        <w:t>Nike</w:t>
      </w:r>
      <w:r w:rsidRPr="00E27F1A">
        <w:rPr>
          <w:i/>
          <w:sz w:val="28"/>
          <w:szCs w:val="28"/>
          <w:lang w:val="ru-RU"/>
        </w:rPr>
        <w:t>; 5) Те</w:t>
      </w:r>
      <w:r w:rsidRPr="00E27F1A">
        <w:rPr>
          <w:i/>
          <w:sz w:val="28"/>
          <w:szCs w:val="28"/>
          <w:lang w:val="ru-RU"/>
        </w:rPr>
        <w:t>р</w:t>
      </w:r>
      <w:r w:rsidRPr="00E27F1A">
        <w:rPr>
          <w:i/>
          <w:sz w:val="28"/>
          <w:szCs w:val="28"/>
          <w:lang w:val="ru-RU"/>
        </w:rPr>
        <w:t>психора</w:t>
      </w:r>
      <w:r>
        <w:rPr>
          <w:i/>
          <w:sz w:val="28"/>
          <w:szCs w:val="28"/>
          <w:lang w:val="ru-RU"/>
        </w:rPr>
        <w:t> —</w:t>
      </w:r>
      <w:r w:rsidRPr="00E27F1A">
        <w:rPr>
          <w:i/>
          <w:sz w:val="28"/>
          <w:szCs w:val="28"/>
          <w:lang w:val="ru-RU"/>
        </w:rPr>
        <w:t xml:space="preserve"> муза танца.</w:t>
      </w:r>
    </w:p>
    <w:p w:rsidR="0016524C" w:rsidRDefault="0016524C" w:rsidP="00E27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524C" w:rsidRPr="00F76980" w:rsidRDefault="0016524C" w:rsidP="00E27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6980">
        <w:rPr>
          <w:rFonts w:ascii="Times New Roman" w:hAnsi="Times New Roman"/>
          <w:b/>
          <w:sz w:val="28"/>
          <w:szCs w:val="28"/>
        </w:rPr>
        <w:t>По 0,5 за строку</w:t>
      </w:r>
    </w:p>
    <w:p w:rsidR="0016524C" w:rsidRPr="00F76980" w:rsidRDefault="0016524C" w:rsidP="00E27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6980">
        <w:rPr>
          <w:rFonts w:ascii="Times New Roman" w:hAnsi="Times New Roman"/>
          <w:b/>
          <w:sz w:val="28"/>
          <w:szCs w:val="28"/>
        </w:rPr>
        <w:t>1 балл за бренд</w:t>
      </w:r>
    </w:p>
    <w:p w:rsidR="0016524C" w:rsidRDefault="0016524C" w:rsidP="00E27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24C" w:rsidRPr="006E0DBA" w:rsidRDefault="0016524C" w:rsidP="00E27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DBA">
        <w:rPr>
          <w:rFonts w:ascii="Times New Roman" w:hAnsi="Times New Roman"/>
          <w:b/>
          <w:sz w:val="28"/>
          <w:szCs w:val="28"/>
        </w:rPr>
        <w:t>6 баллов</w:t>
      </w:r>
    </w:p>
    <w:p w:rsidR="0016524C" w:rsidRPr="00A258EF" w:rsidRDefault="0016524C" w:rsidP="00E27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24C" w:rsidRPr="00A258EF" w:rsidRDefault="0016524C" w:rsidP="006E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EF">
        <w:rPr>
          <w:rFonts w:ascii="Times New Roman" w:hAnsi="Times New Roman"/>
          <w:b/>
          <w:sz w:val="28"/>
          <w:szCs w:val="28"/>
        </w:rPr>
        <w:t xml:space="preserve">9. Ответ: </w:t>
      </w:r>
      <w:r w:rsidRPr="00A258EF">
        <w:rPr>
          <w:rFonts w:ascii="Times New Roman" w:hAnsi="Times New Roman"/>
          <w:sz w:val="28"/>
          <w:szCs w:val="28"/>
        </w:rPr>
        <w:t>1)</w:t>
      </w:r>
      <w:r w:rsidRPr="00A258EF">
        <w:rPr>
          <w:rFonts w:ascii="Times New Roman" w:hAnsi="Times New Roman"/>
          <w:b/>
          <w:sz w:val="28"/>
          <w:szCs w:val="28"/>
        </w:rPr>
        <w:t xml:space="preserve"> </w:t>
      </w:r>
      <w:r w:rsidRPr="00A258EF">
        <w:rPr>
          <w:rFonts w:ascii="Times New Roman" w:hAnsi="Times New Roman"/>
          <w:sz w:val="28"/>
          <w:szCs w:val="28"/>
        </w:rPr>
        <w:t>подданные, 2) адепты (приверженцы), 3) граждане.</w:t>
      </w:r>
    </w:p>
    <w:p w:rsidR="0016524C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ответ — 1 балл</w:t>
      </w:r>
    </w:p>
    <w:p w:rsidR="0016524C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ответа — 3 балла</w:t>
      </w:r>
    </w:p>
    <w:p w:rsidR="0016524C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 ответа — 5 баллов</w:t>
      </w:r>
    </w:p>
    <w:p w:rsidR="0016524C" w:rsidRPr="00A258EF" w:rsidRDefault="0016524C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524C" w:rsidRDefault="0016524C" w:rsidP="004F465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A258EF">
        <w:rPr>
          <w:b/>
          <w:sz w:val="28"/>
          <w:szCs w:val="28"/>
        </w:rPr>
        <w:t xml:space="preserve">10. </w:t>
      </w:r>
    </w:p>
    <w:p w:rsidR="0016524C" w:rsidRPr="00CE0485" w:rsidRDefault="0016524C" w:rsidP="00CE0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485">
        <w:rPr>
          <w:rFonts w:ascii="Times New Roman" w:hAnsi="Times New Roman"/>
          <w:b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524C" w:rsidRPr="00A7487E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1990-е годы происходило снижение доверия к государственным институтам (по причине их разрушения) и как следствие общее снижение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верия в обществе.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Резкое понижение доверия произошло с 2005 по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Что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шинству людей можно доверять в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Times New Roman" w:hAnsi="Times New Roman"/>
            <w:sz w:val="28"/>
            <w:szCs w:val="28"/>
          </w:rPr>
          <w:t>1990 г</w:t>
        </w:r>
      </w:smartTag>
      <w:r>
        <w:rPr>
          <w:rFonts w:ascii="Times New Roman" w:hAnsi="Times New Roman"/>
          <w:sz w:val="28"/>
          <w:szCs w:val="28"/>
        </w:rPr>
        <w:t xml:space="preserve">. считали 36,4%, в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– 36%, 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– только 17,6%.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Одновременно что в отношениях с людьми следует быть осторо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ными считали в 1990 – 57.9%. в 2005 – 58%, в 2008 – уже 78,1%.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4C" w:rsidRPr="004F465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65C">
        <w:rPr>
          <w:rFonts w:ascii="Times New Roman" w:hAnsi="Times New Roman"/>
          <w:b/>
          <w:sz w:val="28"/>
          <w:szCs w:val="28"/>
        </w:rPr>
        <w:t xml:space="preserve">Указаны тенденции 1), 2), 3) = </w:t>
      </w:r>
      <w:r>
        <w:rPr>
          <w:rFonts w:ascii="Times New Roman" w:hAnsi="Times New Roman"/>
          <w:b/>
          <w:sz w:val="28"/>
          <w:szCs w:val="28"/>
        </w:rPr>
        <w:t>5</w:t>
      </w:r>
      <w:r w:rsidRPr="004F465C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16524C" w:rsidRPr="004F465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65C">
        <w:rPr>
          <w:rFonts w:ascii="Times New Roman" w:hAnsi="Times New Roman"/>
          <w:b/>
          <w:sz w:val="28"/>
          <w:szCs w:val="28"/>
        </w:rPr>
        <w:t xml:space="preserve">Указаны тенденции – указаны 2 из 3х тенденций = </w:t>
      </w:r>
      <w:r>
        <w:rPr>
          <w:rFonts w:ascii="Times New Roman" w:hAnsi="Times New Roman"/>
          <w:b/>
          <w:sz w:val="28"/>
          <w:szCs w:val="28"/>
        </w:rPr>
        <w:t>3</w:t>
      </w:r>
      <w:r w:rsidRPr="004F465C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6524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65C">
        <w:rPr>
          <w:rFonts w:ascii="Times New Roman" w:hAnsi="Times New Roman"/>
          <w:b/>
          <w:sz w:val="28"/>
          <w:szCs w:val="28"/>
        </w:rPr>
        <w:t>Указана одна тенденция</w:t>
      </w:r>
      <w:r>
        <w:rPr>
          <w:rFonts w:ascii="Times New Roman" w:hAnsi="Times New Roman"/>
          <w:b/>
          <w:sz w:val="28"/>
          <w:szCs w:val="28"/>
        </w:rPr>
        <w:t xml:space="preserve"> = 1 балл</w:t>
      </w:r>
    </w:p>
    <w:p w:rsidR="0016524C" w:rsidRPr="004F465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65C">
        <w:rPr>
          <w:rFonts w:ascii="Times New Roman" w:hAnsi="Times New Roman"/>
          <w:b/>
          <w:sz w:val="28"/>
          <w:szCs w:val="28"/>
        </w:rPr>
        <w:t>Ни одна тенденция корректн</w:t>
      </w:r>
      <w:r>
        <w:rPr>
          <w:rFonts w:ascii="Times New Roman" w:hAnsi="Times New Roman"/>
          <w:b/>
          <w:sz w:val="28"/>
          <w:szCs w:val="28"/>
        </w:rPr>
        <w:t>о</w:t>
      </w:r>
      <w:r w:rsidRPr="004F465C">
        <w:rPr>
          <w:rFonts w:ascii="Times New Roman" w:hAnsi="Times New Roman"/>
          <w:b/>
          <w:sz w:val="28"/>
          <w:szCs w:val="28"/>
        </w:rPr>
        <w:t xml:space="preserve"> не указана = 0 баллов</w:t>
      </w:r>
    </w:p>
    <w:p w:rsidR="0016524C" w:rsidRPr="00941ECA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6524C" w:rsidRPr="00CE0485" w:rsidRDefault="0016524C" w:rsidP="00CE0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485">
        <w:rPr>
          <w:rFonts w:ascii="Times New Roman" w:hAnsi="Times New Roman"/>
          <w:b/>
          <w:sz w:val="28"/>
          <w:szCs w:val="28"/>
        </w:rPr>
        <w:t xml:space="preserve">10.2.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Государственные институты и общественные организации в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менном обществе связаны с межличностными отношениями и группами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средством социальных сетей – современной корпоративной версии спонта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организации. На уровне межличностных взаимодействий гражданские отношения можно рассматривать как элемент, встраивающийся в инстит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циональные системы.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Гражданское общество – это совокупность </w:t>
      </w:r>
      <w:r w:rsidRPr="00B730E9">
        <w:rPr>
          <w:rFonts w:ascii="Times New Roman" w:hAnsi="Times New Roman"/>
          <w:b/>
          <w:sz w:val="28"/>
          <w:szCs w:val="28"/>
        </w:rPr>
        <w:t>негосударственных и</w:t>
      </w:r>
      <w:r w:rsidRPr="00B730E9">
        <w:rPr>
          <w:rFonts w:ascii="Times New Roman" w:hAnsi="Times New Roman"/>
          <w:b/>
          <w:sz w:val="28"/>
          <w:szCs w:val="28"/>
        </w:rPr>
        <w:t>н</w:t>
      </w:r>
      <w:r w:rsidRPr="00B730E9">
        <w:rPr>
          <w:rFonts w:ascii="Times New Roman" w:hAnsi="Times New Roman"/>
          <w:b/>
          <w:sz w:val="28"/>
          <w:szCs w:val="28"/>
        </w:rPr>
        <w:t>ститутов, связанных с различными сферами деятельности: экономич</w:t>
      </w:r>
      <w:r w:rsidRPr="00B730E9">
        <w:rPr>
          <w:rFonts w:ascii="Times New Roman" w:hAnsi="Times New Roman"/>
          <w:b/>
          <w:sz w:val="28"/>
          <w:szCs w:val="28"/>
        </w:rPr>
        <w:t>е</w:t>
      </w:r>
      <w:r w:rsidRPr="00B730E9">
        <w:rPr>
          <w:rFonts w:ascii="Times New Roman" w:hAnsi="Times New Roman"/>
          <w:b/>
          <w:sz w:val="28"/>
          <w:szCs w:val="28"/>
        </w:rPr>
        <w:t>ским производством, культурой, семейной жизнью, добровольными а</w:t>
      </w:r>
      <w:r w:rsidRPr="00B730E9">
        <w:rPr>
          <w:rFonts w:ascii="Times New Roman" w:hAnsi="Times New Roman"/>
          <w:b/>
          <w:sz w:val="28"/>
          <w:szCs w:val="28"/>
        </w:rPr>
        <w:t>с</w:t>
      </w:r>
      <w:r w:rsidRPr="00B730E9">
        <w:rPr>
          <w:rFonts w:ascii="Times New Roman" w:hAnsi="Times New Roman"/>
          <w:b/>
          <w:sz w:val="28"/>
          <w:szCs w:val="28"/>
        </w:rPr>
        <w:t xml:space="preserve">социациями,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B730E9">
        <w:rPr>
          <w:rFonts w:ascii="Times New Roman" w:hAnsi="Times New Roman"/>
          <w:b/>
          <w:sz w:val="28"/>
          <w:szCs w:val="28"/>
        </w:rPr>
        <w:t>осознают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(рефлексируют)</w:t>
      </w:r>
      <w:r w:rsidRPr="00B730E9">
        <w:rPr>
          <w:rFonts w:ascii="Times New Roman" w:hAnsi="Times New Roman"/>
          <w:b/>
          <w:sz w:val="28"/>
          <w:szCs w:val="28"/>
        </w:rPr>
        <w:t xml:space="preserve"> свои интересы</w:t>
      </w:r>
      <w:r>
        <w:rPr>
          <w:rFonts w:ascii="Times New Roman" w:hAnsi="Times New Roman"/>
          <w:sz w:val="28"/>
          <w:szCs w:val="28"/>
        </w:rPr>
        <w:t>, формул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руют их (представляют рационально), используют свое понимание и ресурсы для </w:t>
      </w:r>
      <w:r w:rsidRPr="00B730E9">
        <w:rPr>
          <w:rFonts w:ascii="Times New Roman" w:hAnsi="Times New Roman"/>
          <w:b/>
          <w:sz w:val="28"/>
          <w:szCs w:val="28"/>
        </w:rPr>
        <w:t>контроля и критики государственной власти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Кризис государственных институтов снижает уровень доверия.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даются потенциальные возможности для развития институтов гражданского общества, усиления горизонтальных, сетевых связей в обществе, как трад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ционных (семья, религиозные и этнические общины, местные сообщества), так и новых (профессиональные, дружеские сети, интернет-сети).  Но для этого указанные институты и общности должны быть сильными, не переж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 кризис. К 1990-м годам в России они переживали кризис, поэтому не стали точками роста гражданского общества. Исследование показало сл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бость общественных организаций в России. Люди не получают реальную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мощь от национальных и религиозных общин. Источником реальной помощи чаще всего оказываются родственные связи.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Причинами, по которым не формируется гражданское общество 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верие, являются кризис семьи, десятилетия атеистической пропаганды, нев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влеченности людей в церковные организации.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Причинами, создающими новые возможности развития гражданского общества, являются развитие самоорганизации, средств коммуникации,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бильности.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Фактором развития гражданского общества является активная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ненная, гражданская позиция, активистский тип участия.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исследования активисты и религиозных, и нерелигиозных организаций больше склонны доверять людям (24,3% активисты, в том числе 32,6% религиозные активисты по сравнению с 17,6% в среднем), считают, что в отношениях с людьми следует быть острожными: активисты все – 72,5%, в том числе религиозные – 61,2% по сравнению с 78,1% в среднем.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Государство должно создавать правовые основы для реализации гражданских прав, защиты частной собственности. Государственные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должны оказывать предусмотренную законом помощь гражданам, граждане должны быть проинформированы о своих правах, механизмах их реализации, государственных гарантиях, процедурах обращения в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венные органы, в том числе за необходимой помощью.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Причинами, препятствующими развитию гражданского общества,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ляются традиции государственной (партийной) монополии на власть, отсу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 демократических традиций.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Причинами, создающими новые возможности развития гражданского общества, являются демократизация, развитие правового государства,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мирование правовой культуры, самоуправления.  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4863">
        <w:rPr>
          <w:rFonts w:ascii="Times New Roman" w:hAnsi="Times New Roman"/>
          <w:b/>
          <w:sz w:val="28"/>
          <w:szCs w:val="28"/>
        </w:rPr>
        <w:t>Могут быть указаны и другие аргументы</w:t>
      </w:r>
      <w:r>
        <w:rPr>
          <w:rFonts w:ascii="Times New Roman" w:hAnsi="Times New Roman"/>
          <w:b/>
          <w:sz w:val="28"/>
          <w:szCs w:val="28"/>
        </w:rPr>
        <w:t xml:space="preserve"> в дополнение к пп. 3) и 4)</w:t>
      </w:r>
    </w:p>
    <w:p w:rsidR="0016524C" w:rsidRDefault="0016524C" w:rsidP="004F46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4F465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65C">
        <w:rPr>
          <w:rFonts w:ascii="Times New Roman" w:hAnsi="Times New Roman"/>
          <w:b/>
          <w:sz w:val="28"/>
          <w:szCs w:val="28"/>
        </w:rPr>
        <w:t>Указаны основные тенденции, обозначенные к тексте (п.1), 4)), привед</w:t>
      </w:r>
      <w:r w:rsidRPr="004F465C">
        <w:rPr>
          <w:rFonts w:ascii="Times New Roman" w:hAnsi="Times New Roman"/>
          <w:b/>
          <w:sz w:val="28"/>
          <w:szCs w:val="28"/>
        </w:rPr>
        <w:t>е</w:t>
      </w:r>
      <w:r w:rsidRPr="004F465C">
        <w:rPr>
          <w:rFonts w:ascii="Times New Roman" w:hAnsi="Times New Roman"/>
          <w:b/>
          <w:sz w:val="28"/>
          <w:szCs w:val="28"/>
        </w:rPr>
        <w:t>но определение гражданского общества, в котором показана роль ук</w:t>
      </w:r>
      <w:r w:rsidRPr="004F465C">
        <w:rPr>
          <w:rFonts w:ascii="Times New Roman" w:hAnsi="Times New Roman"/>
          <w:b/>
          <w:sz w:val="28"/>
          <w:szCs w:val="28"/>
        </w:rPr>
        <w:t>а</w:t>
      </w:r>
      <w:r w:rsidRPr="004F465C">
        <w:rPr>
          <w:rFonts w:ascii="Times New Roman" w:hAnsi="Times New Roman"/>
          <w:b/>
          <w:sz w:val="28"/>
          <w:szCs w:val="28"/>
        </w:rPr>
        <w:t>занных вопросе институтов в формировании гражданского общества (п.2), указаны аргументы, касающиеся развития семьи и сетей 3) и гос</w:t>
      </w:r>
      <w:r w:rsidRPr="004F465C">
        <w:rPr>
          <w:rFonts w:ascii="Times New Roman" w:hAnsi="Times New Roman"/>
          <w:b/>
          <w:sz w:val="28"/>
          <w:szCs w:val="28"/>
        </w:rPr>
        <w:t>у</w:t>
      </w:r>
      <w:r w:rsidRPr="004F465C">
        <w:rPr>
          <w:rFonts w:ascii="Times New Roman" w:hAnsi="Times New Roman"/>
          <w:b/>
          <w:sz w:val="28"/>
          <w:szCs w:val="28"/>
        </w:rPr>
        <w:t xml:space="preserve">дарственных институтов 5), включая условия, тенденции, причины, а также другие аргументы = </w:t>
      </w:r>
      <w:r>
        <w:rPr>
          <w:rFonts w:ascii="Times New Roman" w:hAnsi="Times New Roman"/>
          <w:b/>
          <w:sz w:val="28"/>
          <w:szCs w:val="28"/>
        </w:rPr>
        <w:t>10</w:t>
      </w:r>
      <w:r w:rsidRPr="004F465C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16524C" w:rsidRPr="004F465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65C">
        <w:rPr>
          <w:rFonts w:ascii="Times New Roman" w:hAnsi="Times New Roman"/>
          <w:b/>
          <w:sz w:val="28"/>
          <w:szCs w:val="28"/>
        </w:rPr>
        <w:t xml:space="preserve">Указаны позиции 1), 4), близко к определению 2) И не полно аргументы 3) И 5) = </w:t>
      </w:r>
      <w:r>
        <w:rPr>
          <w:rFonts w:ascii="Times New Roman" w:hAnsi="Times New Roman"/>
          <w:b/>
          <w:sz w:val="28"/>
          <w:szCs w:val="28"/>
        </w:rPr>
        <w:t>7</w:t>
      </w:r>
      <w:r w:rsidRPr="004F465C">
        <w:rPr>
          <w:rFonts w:ascii="Times New Roman" w:hAnsi="Times New Roman"/>
          <w:b/>
          <w:sz w:val="28"/>
          <w:szCs w:val="28"/>
        </w:rPr>
        <w:t xml:space="preserve"> балла</w:t>
      </w:r>
    </w:p>
    <w:p w:rsidR="0016524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4F465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65C">
        <w:rPr>
          <w:rFonts w:ascii="Times New Roman" w:hAnsi="Times New Roman"/>
          <w:b/>
          <w:sz w:val="28"/>
          <w:szCs w:val="28"/>
        </w:rPr>
        <w:t xml:space="preserve">Указана позиции 1), 4), частично 2) И фрагментами аргументы 3) ИЛИ 5) = </w:t>
      </w:r>
      <w:r>
        <w:rPr>
          <w:rFonts w:ascii="Times New Roman" w:hAnsi="Times New Roman"/>
          <w:b/>
          <w:sz w:val="28"/>
          <w:szCs w:val="28"/>
        </w:rPr>
        <w:t>4</w:t>
      </w:r>
      <w:r w:rsidRPr="004F465C">
        <w:rPr>
          <w:rFonts w:ascii="Times New Roman" w:hAnsi="Times New Roman"/>
          <w:b/>
          <w:sz w:val="28"/>
          <w:szCs w:val="28"/>
        </w:rPr>
        <w:t xml:space="preserve"> балла</w:t>
      </w:r>
    </w:p>
    <w:p w:rsidR="0016524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4F465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65C">
        <w:rPr>
          <w:rFonts w:ascii="Times New Roman" w:hAnsi="Times New Roman"/>
          <w:b/>
          <w:sz w:val="28"/>
          <w:szCs w:val="28"/>
        </w:rPr>
        <w:t xml:space="preserve">Указана позиция 1), частично 2) ИЛИ частично аргументы 4), 3), 5) = </w:t>
      </w:r>
      <w:r>
        <w:rPr>
          <w:rFonts w:ascii="Times New Roman" w:hAnsi="Times New Roman"/>
          <w:b/>
          <w:sz w:val="28"/>
          <w:szCs w:val="28"/>
        </w:rPr>
        <w:t>2 </w:t>
      </w:r>
      <w:r w:rsidRPr="004F465C">
        <w:rPr>
          <w:rFonts w:ascii="Times New Roman" w:hAnsi="Times New Roman"/>
          <w:b/>
          <w:sz w:val="28"/>
          <w:szCs w:val="28"/>
        </w:rPr>
        <w:t>балл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6524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65C">
        <w:rPr>
          <w:rFonts w:ascii="Times New Roman" w:hAnsi="Times New Roman"/>
          <w:b/>
          <w:sz w:val="28"/>
          <w:szCs w:val="28"/>
        </w:rPr>
        <w:t>Указана только одна из позиций</w:t>
      </w:r>
      <w:r>
        <w:rPr>
          <w:rFonts w:ascii="Times New Roman" w:hAnsi="Times New Roman"/>
          <w:b/>
          <w:sz w:val="28"/>
          <w:szCs w:val="28"/>
        </w:rPr>
        <w:t xml:space="preserve"> = 1 балл</w:t>
      </w:r>
    </w:p>
    <w:p w:rsidR="0016524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4F465C" w:rsidRDefault="0016524C" w:rsidP="004F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F465C">
        <w:rPr>
          <w:rFonts w:ascii="Times New Roman" w:hAnsi="Times New Roman"/>
          <w:b/>
          <w:sz w:val="28"/>
          <w:szCs w:val="28"/>
        </w:rPr>
        <w:t>ет ответа = 0 баллов</w:t>
      </w:r>
    </w:p>
    <w:p w:rsidR="0016524C" w:rsidRDefault="0016524C" w:rsidP="00583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4C" w:rsidRPr="004C5E1C" w:rsidRDefault="0016524C" w:rsidP="004C5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E1C">
        <w:rPr>
          <w:rFonts w:ascii="Times New Roman" w:hAnsi="Times New Roman"/>
          <w:b/>
          <w:sz w:val="28"/>
          <w:szCs w:val="28"/>
        </w:rPr>
        <w:t xml:space="preserve">10.3. 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Доверие можно рассматривать как социальную норму, действующую во всех слоях общества, включая межличностное и институциональное дов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рие. Доверие обеспечивает существование и функционирование социальных сетей. Смещение связей взаимопомощи и особенно показатели реально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чаемой помощи происходит в том же направлении, что изменение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лей доверия (рост значений дружеских и родственных связей </w:t>
      </w:r>
      <w:r w:rsidRPr="004729DF">
        <w:rPr>
          <w:rFonts w:ascii="Times New Roman" w:hAnsi="Times New Roman"/>
          <w:i/>
          <w:sz w:val="28"/>
          <w:szCs w:val="28"/>
        </w:rPr>
        <w:t>(хотя резул</w:t>
      </w:r>
      <w:r w:rsidRPr="004729DF">
        <w:rPr>
          <w:rFonts w:ascii="Times New Roman" w:hAnsi="Times New Roman"/>
          <w:i/>
          <w:sz w:val="28"/>
          <w:szCs w:val="28"/>
        </w:rPr>
        <w:t>ь</w:t>
      </w:r>
      <w:r w:rsidRPr="004729DF">
        <w:rPr>
          <w:rFonts w:ascii="Times New Roman" w:hAnsi="Times New Roman"/>
          <w:i/>
          <w:sz w:val="28"/>
          <w:szCs w:val="28"/>
        </w:rPr>
        <w:t>таты массового опроса и групповых дискуссий различаются)</w:t>
      </w:r>
      <w:r>
        <w:rPr>
          <w:rFonts w:ascii="Times New Roman" w:hAnsi="Times New Roman"/>
          <w:sz w:val="28"/>
          <w:szCs w:val="28"/>
        </w:rPr>
        <w:t xml:space="preserve">, недоверие к государственным институтам и отсутствие помощи от них). 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Надеялись получить помощь родственников 89,6%, получили 79,7%; надеялись получить помощь друзей 87,3%, получили 68%. Помощь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нальных общин надеялись получить 88,5%, но получили только 1,2%. 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Участник может согласиться или не согласиться, что данные об ожидании поддержки характеризуют доверие и зрелость гражданского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ства. 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аргументах должны быть содержательно использованы понятия: 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доверие (как выраженное в действии ожидание, что реакции партнера по взаимодействию будут для нас выгодными, благоприятными; по Э.Дюркгейму – это фактор социальной солидарности) 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сети (как форма социальных взаимодействий /или/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тура отношений, в которых взаимодействуют социальные субъекты /или/ система личных отношений, в которые включен каждый индивид) (Р.Эмерсон, М.Кастельс)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социальный капитал (по П.Бурдье – форма капитала (ресурса), 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ствующая внутри отношений между индивидами, что позволяет им иметь доступ к ресурсам других людей, количество и качество имеющихся ресу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сов социальных связей)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гражданское общество (указаны концепции Т.Гоббса, Дж.Локка, Ш.Монтескье, Г.Гегеля, К.Маркса, Т.Пейна, А.Токвиля)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общественные организации, национальные (этнические) организации, религиозные организации, дружеские группы, профессиональные ассоци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семейные группы, местное самоуправление</w:t>
      </w:r>
    </w:p>
    <w:p w:rsidR="0016524C" w:rsidRPr="00A7487E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87E">
        <w:rPr>
          <w:rFonts w:ascii="Times New Roman" w:hAnsi="Times New Roman"/>
          <w:sz w:val="28"/>
          <w:szCs w:val="28"/>
        </w:rPr>
        <w:t>- социальная защита, социальная политика, социальное государство, государственные услуги</w:t>
      </w:r>
    </w:p>
    <w:p w:rsidR="0016524C" w:rsidRPr="00A7487E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87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/возможно также понятие/ взаимность (реципрокность)</w:t>
      </w:r>
    </w:p>
    <w:p w:rsidR="0016524C" w:rsidRDefault="0016524C" w:rsidP="00BB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4C" w:rsidRPr="00AB2DE6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E6">
        <w:rPr>
          <w:rFonts w:ascii="Times New Roman" w:hAnsi="Times New Roman"/>
          <w:b/>
          <w:sz w:val="28"/>
          <w:szCs w:val="28"/>
        </w:rPr>
        <w:t>Указаны статистические данные 1) (в том числе противоречие, выд</w:t>
      </w:r>
      <w:r w:rsidRPr="00AB2DE6">
        <w:rPr>
          <w:rFonts w:ascii="Times New Roman" w:hAnsi="Times New Roman"/>
          <w:b/>
          <w:sz w:val="28"/>
          <w:szCs w:val="28"/>
        </w:rPr>
        <w:t>е</w:t>
      </w:r>
      <w:r w:rsidRPr="00AB2DE6">
        <w:rPr>
          <w:rFonts w:ascii="Times New Roman" w:hAnsi="Times New Roman"/>
          <w:b/>
          <w:sz w:val="28"/>
          <w:szCs w:val="28"/>
        </w:rPr>
        <w:t>ленное курсивом), сформулирована позиция, приведены аргументы, с</w:t>
      </w:r>
      <w:r w:rsidRPr="00AB2DE6">
        <w:rPr>
          <w:rFonts w:ascii="Times New Roman" w:hAnsi="Times New Roman"/>
          <w:b/>
          <w:sz w:val="28"/>
          <w:szCs w:val="28"/>
        </w:rPr>
        <w:t>о</w:t>
      </w:r>
      <w:r w:rsidRPr="00AB2DE6">
        <w:rPr>
          <w:rFonts w:ascii="Times New Roman" w:hAnsi="Times New Roman"/>
          <w:b/>
          <w:sz w:val="28"/>
          <w:szCs w:val="28"/>
        </w:rPr>
        <w:t>держательно использованы социологические понятия, приведены ссы</w:t>
      </w:r>
      <w:r w:rsidRPr="00AB2DE6">
        <w:rPr>
          <w:rFonts w:ascii="Times New Roman" w:hAnsi="Times New Roman"/>
          <w:b/>
          <w:sz w:val="28"/>
          <w:szCs w:val="28"/>
        </w:rPr>
        <w:t>л</w:t>
      </w:r>
      <w:r w:rsidRPr="00AB2DE6">
        <w:rPr>
          <w:rFonts w:ascii="Times New Roman" w:hAnsi="Times New Roman"/>
          <w:b/>
          <w:sz w:val="28"/>
          <w:szCs w:val="28"/>
        </w:rPr>
        <w:t>ки на авторов, подходы, теории 2) = 10 баллов</w:t>
      </w:r>
    </w:p>
    <w:p w:rsidR="0016524C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AB2DE6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E6">
        <w:rPr>
          <w:rFonts w:ascii="Times New Roman" w:hAnsi="Times New Roman"/>
          <w:b/>
          <w:sz w:val="28"/>
          <w:szCs w:val="28"/>
        </w:rPr>
        <w:t>Указаны стат. данные 1), И сформулирована позиция и аргументы ча</w:t>
      </w:r>
      <w:r w:rsidRPr="00AB2DE6">
        <w:rPr>
          <w:rFonts w:ascii="Times New Roman" w:hAnsi="Times New Roman"/>
          <w:b/>
          <w:sz w:val="28"/>
          <w:szCs w:val="28"/>
        </w:rPr>
        <w:t>с</w:t>
      </w:r>
      <w:r w:rsidRPr="00AB2DE6">
        <w:rPr>
          <w:rFonts w:ascii="Times New Roman" w:hAnsi="Times New Roman"/>
          <w:b/>
          <w:sz w:val="28"/>
          <w:szCs w:val="28"/>
        </w:rPr>
        <w:t>тично (с понятиями и авторами) ИЛИ полно представлены аргументы, но без авторов и подходов = 7 баллов</w:t>
      </w:r>
    </w:p>
    <w:p w:rsidR="0016524C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AB2DE6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E6">
        <w:rPr>
          <w:rFonts w:ascii="Times New Roman" w:hAnsi="Times New Roman"/>
          <w:b/>
          <w:sz w:val="28"/>
          <w:szCs w:val="28"/>
        </w:rPr>
        <w:t>Указаны стат. данные 1), И сформулирована позиция и аргументы без понятий и авторов 2) ИЛИ нечетко сформулирована позиция и аргуме</w:t>
      </w:r>
      <w:r w:rsidRPr="00AB2DE6">
        <w:rPr>
          <w:rFonts w:ascii="Times New Roman" w:hAnsi="Times New Roman"/>
          <w:b/>
          <w:sz w:val="28"/>
          <w:szCs w:val="28"/>
        </w:rPr>
        <w:t>н</w:t>
      </w:r>
      <w:r w:rsidRPr="00AB2DE6">
        <w:rPr>
          <w:rFonts w:ascii="Times New Roman" w:hAnsi="Times New Roman"/>
          <w:b/>
          <w:sz w:val="28"/>
          <w:szCs w:val="28"/>
        </w:rPr>
        <w:t>ты, но есть правильные содержательные положения = 5 балла</w:t>
      </w:r>
    </w:p>
    <w:p w:rsidR="0016524C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AB2DE6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E6">
        <w:rPr>
          <w:rFonts w:ascii="Times New Roman" w:hAnsi="Times New Roman"/>
          <w:b/>
          <w:sz w:val="28"/>
          <w:szCs w:val="28"/>
        </w:rPr>
        <w:t>Указаны статистические данные 1), И нечетко сформулирована позиция, не раскрыты аргументы = 3 балла</w:t>
      </w:r>
    </w:p>
    <w:p w:rsidR="0016524C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AB2DE6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E6">
        <w:rPr>
          <w:rFonts w:ascii="Times New Roman" w:hAnsi="Times New Roman"/>
          <w:b/>
          <w:sz w:val="28"/>
          <w:szCs w:val="28"/>
        </w:rPr>
        <w:t>Указаны только статистические данные, нет позиции и аргументов = 1 балл</w:t>
      </w:r>
    </w:p>
    <w:p w:rsidR="0016524C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24C" w:rsidRPr="00AB2DE6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E6">
        <w:rPr>
          <w:rFonts w:ascii="Times New Roman" w:hAnsi="Times New Roman"/>
          <w:b/>
          <w:sz w:val="28"/>
          <w:szCs w:val="28"/>
        </w:rPr>
        <w:t>Аргументы без стат. данных и еще менее полные ответы = 0 баллов</w:t>
      </w:r>
    </w:p>
    <w:p w:rsidR="0016524C" w:rsidRPr="00AB2DE6" w:rsidRDefault="0016524C" w:rsidP="00AB2D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6524C" w:rsidRPr="00AB2DE6" w:rsidSect="003B454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4C" w:rsidRDefault="0016524C" w:rsidP="00176BC7">
      <w:pPr>
        <w:spacing w:after="0" w:line="240" w:lineRule="auto"/>
      </w:pPr>
      <w:r>
        <w:separator/>
      </w:r>
    </w:p>
  </w:endnote>
  <w:endnote w:type="continuationSeparator" w:id="0">
    <w:p w:rsidR="0016524C" w:rsidRDefault="0016524C" w:rsidP="0017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4C" w:rsidRDefault="0016524C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16524C" w:rsidRPr="000932A5" w:rsidRDefault="0016524C" w:rsidP="00093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4C" w:rsidRDefault="0016524C" w:rsidP="00176BC7">
      <w:pPr>
        <w:spacing w:after="0" w:line="240" w:lineRule="auto"/>
      </w:pPr>
      <w:r>
        <w:separator/>
      </w:r>
    </w:p>
  </w:footnote>
  <w:footnote w:type="continuationSeparator" w:id="0">
    <w:p w:rsidR="0016524C" w:rsidRDefault="0016524C" w:rsidP="0017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4C" w:rsidRDefault="0016524C" w:rsidP="003B4540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Первый тур заключительного этапа</w:t>
    </w:r>
    <w:r>
      <w:rPr>
        <w:rFonts w:ascii="Times New Roman" w:hAnsi="Times New Roman"/>
        <w:b/>
        <w:sz w:val="28"/>
        <w:szCs w:val="28"/>
      </w:rPr>
      <w:br/>
    </w:r>
    <w:r w:rsidRPr="00414F4F">
      <w:rPr>
        <w:rFonts w:ascii="Times New Roman" w:hAnsi="Times New Roman"/>
        <w:b/>
        <w:sz w:val="28"/>
        <w:szCs w:val="28"/>
      </w:rPr>
      <w:t>Всероссийской олимпиады школь</w:t>
    </w:r>
    <w:r>
      <w:rPr>
        <w:rFonts w:ascii="Times New Roman" w:hAnsi="Times New Roman"/>
        <w:b/>
        <w:sz w:val="28"/>
        <w:szCs w:val="28"/>
      </w:rPr>
      <w:t xml:space="preserve">ников по обществознанию </w:t>
    </w:r>
    <w:smartTag w:uri="urn:schemas-microsoft-com:office:smarttags" w:element="metricconverter">
      <w:smartTagPr>
        <w:attr w:name="ProductID" w:val="2012 г"/>
      </w:smartTagPr>
      <w:r>
        <w:rPr>
          <w:rFonts w:ascii="Times New Roman" w:hAnsi="Times New Roman"/>
          <w:b/>
          <w:sz w:val="28"/>
          <w:szCs w:val="28"/>
        </w:rPr>
        <w:t>2012 г</w:t>
      </w:r>
    </w:smartTag>
    <w:r>
      <w:rPr>
        <w:rFonts w:ascii="Times New Roman" w:hAnsi="Times New Roman"/>
        <w:b/>
        <w:sz w:val="28"/>
        <w:szCs w:val="28"/>
      </w:rPr>
      <w:t>.</w:t>
    </w:r>
  </w:p>
  <w:p w:rsidR="0016524C" w:rsidRDefault="0016524C" w:rsidP="003B4540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10 КЛАСС</w:t>
    </w:r>
  </w:p>
  <w:p w:rsidR="0016524C" w:rsidRPr="000B38CB" w:rsidRDefault="0016524C" w:rsidP="003B4540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:rsidR="0016524C" w:rsidRDefault="001652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61F"/>
    <w:multiLevelType w:val="hybridMultilevel"/>
    <w:tmpl w:val="64E6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C7"/>
    <w:rsid w:val="0001609B"/>
    <w:rsid w:val="000253DE"/>
    <w:rsid w:val="00027447"/>
    <w:rsid w:val="00051F43"/>
    <w:rsid w:val="00060824"/>
    <w:rsid w:val="0006127F"/>
    <w:rsid w:val="000932A5"/>
    <w:rsid w:val="000B38CB"/>
    <w:rsid w:val="000D27FE"/>
    <w:rsid w:val="000D7EF0"/>
    <w:rsid w:val="0016524C"/>
    <w:rsid w:val="0017422B"/>
    <w:rsid w:val="00176BC7"/>
    <w:rsid w:val="00185AF8"/>
    <w:rsid w:val="001F3933"/>
    <w:rsid w:val="001F6041"/>
    <w:rsid w:val="00216B55"/>
    <w:rsid w:val="002423F1"/>
    <w:rsid w:val="00256892"/>
    <w:rsid w:val="002903D0"/>
    <w:rsid w:val="00297BD7"/>
    <w:rsid w:val="002B5620"/>
    <w:rsid w:val="002C2903"/>
    <w:rsid w:val="003134DE"/>
    <w:rsid w:val="00331439"/>
    <w:rsid w:val="00366972"/>
    <w:rsid w:val="00377533"/>
    <w:rsid w:val="00381DA3"/>
    <w:rsid w:val="003850CD"/>
    <w:rsid w:val="003B4540"/>
    <w:rsid w:val="003B7946"/>
    <w:rsid w:val="003E5769"/>
    <w:rsid w:val="00414F4F"/>
    <w:rsid w:val="0041613C"/>
    <w:rsid w:val="00471FDE"/>
    <w:rsid w:val="004729DF"/>
    <w:rsid w:val="004C2202"/>
    <w:rsid w:val="004C5E1C"/>
    <w:rsid w:val="004F465C"/>
    <w:rsid w:val="0051016C"/>
    <w:rsid w:val="00521B79"/>
    <w:rsid w:val="00527439"/>
    <w:rsid w:val="0055452D"/>
    <w:rsid w:val="00583032"/>
    <w:rsid w:val="00597F22"/>
    <w:rsid w:val="005F40D0"/>
    <w:rsid w:val="006066CF"/>
    <w:rsid w:val="00627E9C"/>
    <w:rsid w:val="006410D5"/>
    <w:rsid w:val="006632EF"/>
    <w:rsid w:val="006775C7"/>
    <w:rsid w:val="006E0DBA"/>
    <w:rsid w:val="006F058E"/>
    <w:rsid w:val="007E3C65"/>
    <w:rsid w:val="0083733F"/>
    <w:rsid w:val="008643C1"/>
    <w:rsid w:val="00941ECA"/>
    <w:rsid w:val="00945033"/>
    <w:rsid w:val="00955D24"/>
    <w:rsid w:val="00974D04"/>
    <w:rsid w:val="009844F4"/>
    <w:rsid w:val="00A258EF"/>
    <w:rsid w:val="00A37ECF"/>
    <w:rsid w:val="00A7487E"/>
    <w:rsid w:val="00AB2DE6"/>
    <w:rsid w:val="00B34863"/>
    <w:rsid w:val="00B730E9"/>
    <w:rsid w:val="00B87BBF"/>
    <w:rsid w:val="00BB1E1E"/>
    <w:rsid w:val="00BB4897"/>
    <w:rsid w:val="00BC53A1"/>
    <w:rsid w:val="00BD5E35"/>
    <w:rsid w:val="00C161BC"/>
    <w:rsid w:val="00C25FBE"/>
    <w:rsid w:val="00C36B81"/>
    <w:rsid w:val="00CA0262"/>
    <w:rsid w:val="00CC665D"/>
    <w:rsid w:val="00CE0485"/>
    <w:rsid w:val="00CF7ED9"/>
    <w:rsid w:val="00D32276"/>
    <w:rsid w:val="00DE0916"/>
    <w:rsid w:val="00E27F1A"/>
    <w:rsid w:val="00E52C15"/>
    <w:rsid w:val="00E63A7B"/>
    <w:rsid w:val="00EE3610"/>
    <w:rsid w:val="00F050F7"/>
    <w:rsid w:val="00F11CDD"/>
    <w:rsid w:val="00F2149A"/>
    <w:rsid w:val="00F7041D"/>
    <w:rsid w:val="00F76980"/>
    <w:rsid w:val="00FE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76B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BC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BC7"/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17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6BC7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76BC7"/>
    <w:pPr>
      <w:ind w:left="720"/>
    </w:pPr>
    <w:rPr>
      <w:rFonts w:eastAsia="Times New Roman" w:cs="Calibri"/>
    </w:rPr>
  </w:style>
  <w:style w:type="paragraph" w:customStyle="1" w:styleId="p2">
    <w:name w:val="p2"/>
    <w:basedOn w:val="Normal"/>
    <w:uiPriority w:val="99"/>
    <w:rsid w:val="0017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1">
    <w:name w:val="h1"/>
    <w:basedOn w:val="Normal"/>
    <w:uiPriority w:val="99"/>
    <w:rsid w:val="0017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76BC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BC7"/>
    <w:rPr>
      <w:rFonts w:ascii="Tahoma" w:hAnsi="Tahoma" w:cs="Tahoma"/>
      <w:sz w:val="16"/>
      <w:szCs w:val="16"/>
    </w:rPr>
  </w:style>
  <w:style w:type="character" w:customStyle="1" w:styleId="epm">
    <w:name w:val="epm"/>
    <w:basedOn w:val="DefaultParagraphFont"/>
    <w:uiPriority w:val="99"/>
    <w:rsid w:val="00216B5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E27F1A"/>
    <w:pPr>
      <w:spacing w:after="120" w:line="240" w:lineRule="auto"/>
      <w:ind w:firstLine="284"/>
    </w:pPr>
    <w:rPr>
      <w:rFonts w:ascii="Times New Roman" w:eastAsia="Times New Roman" w:hAnsi="Times New Roman"/>
      <w:sz w:val="24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F1A"/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1788</Words>
  <Characters>10197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7</cp:revision>
  <dcterms:created xsi:type="dcterms:W3CDTF">2012-04-13T19:02:00Z</dcterms:created>
  <dcterms:modified xsi:type="dcterms:W3CDTF">2012-04-15T16:41:00Z</dcterms:modified>
</cp:coreProperties>
</file>