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7569"/>
      </w:tblGrid>
      <w:tr w:rsidR="00763090" w:rsidRPr="009C63C9" w14:paraId="11CF1F75" w14:textId="503DD0DF" w:rsidTr="00037D71">
        <w:trPr>
          <w:trHeight w:val="1874"/>
        </w:trPr>
        <w:tc>
          <w:tcPr>
            <w:tcW w:w="940" w:type="pct"/>
            <w:tcBorders>
              <w:right w:val="single" w:sz="4" w:space="0" w:color="auto"/>
            </w:tcBorders>
            <w:shd w:val="clear" w:color="auto" w:fill="auto"/>
            <w:vAlign w:val="center"/>
          </w:tcPr>
          <w:p w14:paraId="0E7DAFE8" w14:textId="4A13217E" w:rsidR="00763090" w:rsidRPr="00F80C48" w:rsidRDefault="00F80C48" w:rsidP="00456469">
            <w:pPr>
              <w:widowControl w:val="0"/>
              <w:pBdr>
                <w:top w:val="none" w:sz="0" w:space="0" w:color="auto"/>
                <w:left w:val="none" w:sz="0" w:space="0" w:color="auto"/>
                <w:bottom w:val="none" w:sz="0" w:space="0" w:color="auto"/>
                <w:right w:val="none" w:sz="0" w:space="0" w:color="auto"/>
                <w:bar w:val="none" w:sz="0" w:color="auto"/>
              </w:pBdr>
              <w:spacing w:line="360" w:lineRule="auto"/>
              <w:jc w:val="center"/>
              <w:rPr>
                <w:b/>
                <w:sz w:val="22"/>
                <w:szCs w:val="22"/>
                <w:lang w:eastAsia="ru-RU"/>
              </w:rPr>
            </w:pPr>
            <w:r>
              <w:rPr>
                <w:b/>
                <w:color w:val="808080"/>
                <w:sz w:val="22"/>
                <w:szCs w:val="22"/>
                <w:lang w:eastAsia="ru-RU"/>
              </w:rPr>
              <w:t>CODE</w:t>
            </w:r>
          </w:p>
        </w:tc>
        <w:tc>
          <w:tcPr>
            <w:tcW w:w="4060" w:type="pct"/>
            <w:tcBorders>
              <w:top w:val="nil"/>
              <w:left w:val="single" w:sz="4" w:space="0" w:color="auto"/>
              <w:bottom w:val="nil"/>
              <w:right w:val="nil"/>
            </w:tcBorders>
            <w:shd w:val="clear" w:color="auto" w:fill="auto"/>
            <w:vAlign w:val="center"/>
          </w:tcPr>
          <w:p w14:paraId="50807B3B" w14:textId="11F5B777" w:rsidR="00763090" w:rsidRPr="009C63C9" w:rsidRDefault="00A75466" w:rsidP="00763090">
            <w:pPr>
              <w:pBdr>
                <w:top w:val="none" w:sz="0" w:space="0" w:color="auto"/>
                <w:left w:val="none" w:sz="0" w:space="0" w:color="auto"/>
                <w:bottom w:val="none" w:sz="0" w:space="0" w:color="auto"/>
                <w:right w:val="none" w:sz="0" w:space="0" w:color="auto"/>
                <w:bar w:val="none" w:sz="0" w:color="auto"/>
              </w:pBdr>
              <w:jc w:val="both"/>
              <w:rPr>
                <w:b/>
                <w:i/>
                <w:sz w:val="22"/>
                <w:szCs w:val="22"/>
              </w:rPr>
            </w:pPr>
            <w:r>
              <w:rPr>
                <w:b/>
                <w:i/>
                <w:sz w:val="22"/>
                <w:szCs w:val="22"/>
              </w:rPr>
              <w:t>IMPORTANT</w:t>
            </w:r>
            <w:r w:rsidRPr="00543394">
              <w:rPr>
                <w:b/>
                <w:i/>
                <w:sz w:val="22"/>
                <w:szCs w:val="22"/>
              </w:rPr>
              <w:t xml:space="preserve">! </w:t>
            </w:r>
            <w:r w:rsidR="00353DB7">
              <w:rPr>
                <w:b/>
                <w:i/>
                <w:sz w:val="22"/>
                <w:szCs w:val="22"/>
              </w:rPr>
              <w:t>Your</w:t>
            </w:r>
            <w:r w:rsidR="009C63C9">
              <w:rPr>
                <w:b/>
                <w:i/>
                <w:sz w:val="22"/>
                <w:szCs w:val="22"/>
              </w:rPr>
              <w:t xml:space="preserve"> work should not feature any excess or additional markings, indicating authorship (e.g., the name and signature of the author, etc.).</w:t>
            </w:r>
          </w:p>
          <w:p w14:paraId="06D22343" w14:textId="4C7799CD" w:rsidR="00763090" w:rsidRPr="009C63C9" w:rsidRDefault="00763090" w:rsidP="00DD3D01">
            <w:pPr>
              <w:widowControl w:val="0"/>
              <w:pBdr>
                <w:top w:val="none" w:sz="0" w:space="0" w:color="auto"/>
                <w:left w:val="none" w:sz="0" w:space="0" w:color="auto"/>
                <w:bottom w:val="none" w:sz="0" w:space="0" w:color="auto"/>
                <w:right w:val="none" w:sz="0" w:space="0" w:color="auto"/>
                <w:bar w:val="none" w:sz="0" w:color="auto"/>
              </w:pBdr>
              <w:spacing w:line="360" w:lineRule="auto"/>
              <w:jc w:val="center"/>
              <w:rPr>
                <w:sz w:val="22"/>
                <w:szCs w:val="22"/>
                <w:lang w:eastAsia="ru-RU"/>
              </w:rPr>
            </w:pPr>
          </w:p>
        </w:tc>
      </w:tr>
    </w:tbl>
    <w:p w14:paraId="195DD4E3" w14:textId="77777777" w:rsidR="006F0590" w:rsidRPr="009C63C9" w:rsidRDefault="006F0590" w:rsidP="000D60CB">
      <w:pPr>
        <w:pStyle w:val="Default"/>
        <w:rPr>
          <w:b/>
          <w:sz w:val="28"/>
          <w:szCs w:val="28"/>
          <w:lang w:val="en-US"/>
        </w:rPr>
      </w:pPr>
    </w:p>
    <w:p w14:paraId="168AC5D2" w14:textId="77777777" w:rsidR="00DD3D01" w:rsidRPr="009C63C9" w:rsidRDefault="00DD3D01" w:rsidP="006F0590">
      <w:pPr>
        <w:pStyle w:val="Default"/>
        <w:jc w:val="center"/>
        <w:rPr>
          <w:b/>
          <w:lang w:val="en-US"/>
        </w:rPr>
      </w:pPr>
    </w:p>
    <w:p w14:paraId="64D3D2A4" w14:textId="77777777" w:rsidR="00DD3D01" w:rsidRPr="009C63C9" w:rsidRDefault="00DD3D01" w:rsidP="006F0590">
      <w:pPr>
        <w:pStyle w:val="Default"/>
        <w:jc w:val="center"/>
        <w:rPr>
          <w:b/>
          <w:lang w:val="en-US"/>
        </w:rPr>
      </w:pPr>
    </w:p>
    <w:p w14:paraId="726A29E5" w14:textId="7619DC8B" w:rsidR="00984D04" w:rsidRPr="00096272" w:rsidRDefault="00DD281E" w:rsidP="006F0590">
      <w:pPr>
        <w:pStyle w:val="Default"/>
        <w:jc w:val="center"/>
        <w:rPr>
          <w:b/>
          <w:lang w:val="en-US"/>
        </w:rPr>
      </w:pPr>
      <w:r>
        <w:rPr>
          <w:b/>
          <w:lang w:val="en-US"/>
        </w:rPr>
        <w:t>Subject</w:t>
      </w:r>
      <w:r w:rsidR="00F66D6F" w:rsidRPr="00DD281E">
        <w:rPr>
          <w:b/>
          <w:lang w:val="en-US"/>
        </w:rPr>
        <w:t xml:space="preserve">: </w:t>
      </w:r>
      <w:r w:rsidR="00096272">
        <w:rPr>
          <w:b/>
          <w:lang w:val="en-US"/>
        </w:rPr>
        <w:t>Media Communications</w:t>
      </w:r>
    </w:p>
    <w:p w14:paraId="7CC76939" w14:textId="77777777" w:rsidR="00DA1659" w:rsidRPr="00DD281E" w:rsidRDefault="00DA1659" w:rsidP="006F0590">
      <w:pPr>
        <w:pStyle w:val="Default"/>
        <w:jc w:val="center"/>
        <w:rPr>
          <w:b/>
          <w:lang w:val="en-US"/>
        </w:rPr>
      </w:pPr>
    </w:p>
    <w:p w14:paraId="502203BC" w14:textId="13BD638D" w:rsidR="00DA1659" w:rsidRPr="00C45B39" w:rsidRDefault="00DD281E" w:rsidP="001A26D5">
      <w:pPr>
        <w:spacing w:line="360" w:lineRule="auto"/>
        <w:jc w:val="center"/>
        <w:rPr>
          <w:b/>
        </w:rPr>
      </w:pPr>
      <w:r>
        <w:rPr>
          <w:b/>
        </w:rPr>
        <w:t xml:space="preserve">Time to complete </w:t>
      </w:r>
      <w:r w:rsidR="00CF4BB4">
        <w:rPr>
          <w:b/>
        </w:rPr>
        <w:t xml:space="preserve">the </w:t>
      </w:r>
      <w:r w:rsidR="00C4609B" w:rsidRPr="00CF4BB4">
        <w:rPr>
          <w:b/>
          <w:noProof/>
        </w:rPr>
        <w:t>task</w:t>
      </w:r>
      <w:r w:rsidR="00C4609B">
        <w:rPr>
          <w:b/>
        </w:rPr>
        <w:t xml:space="preserve"> </w:t>
      </w:r>
      <w:r w:rsidR="00C4609B" w:rsidRPr="00DD281E">
        <w:rPr>
          <w:b/>
        </w:rPr>
        <w:t>-</w:t>
      </w:r>
      <w:r w:rsidR="007D5915" w:rsidRPr="00DD281E">
        <w:rPr>
          <w:b/>
        </w:rPr>
        <w:t xml:space="preserve"> 24 </w:t>
      </w:r>
      <w:r w:rsidR="00C45B39">
        <w:rPr>
          <w:b/>
        </w:rPr>
        <w:t>hours</w:t>
      </w:r>
    </w:p>
    <w:p w14:paraId="7A4C8909" w14:textId="77777777" w:rsidR="001A26D5" w:rsidRPr="00DD281E" w:rsidRDefault="001A26D5" w:rsidP="00DA1659">
      <w:pPr>
        <w:spacing w:line="360" w:lineRule="auto"/>
        <w:ind w:firstLine="720"/>
        <w:jc w:val="both"/>
      </w:pPr>
    </w:p>
    <w:p w14:paraId="653223F1" w14:textId="4A13520A" w:rsidR="001A26D5" w:rsidRPr="00543394" w:rsidRDefault="00DD281E" w:rsidP="001A26D5">
      <w:pPr>
        <w:spacing w:line="360" w:lineRule="auto"/>
        <w:ind w:firstLine="720"/>
        <w:jc w:val="center"/>
        <w:rPr>
          <w:b/>
        </w:rPr>
      </w:pPr>
      <w:r w:rsidRPr="003E433D">
        <w:rPr>
          <w:b/>
        </w:rPr>
        <w:t xml:space="preserve"> </w:t>
      </w:r>
      <w:r>
        <w:rPr>
          <w:b/>
        </w:rPr>
        <w:t>OLYMPIAD</w:t>
      </w:r>
      <w:r w:rsidRPr="00543394">
        <w:rPr>
          <w:b/>
        </w:rPr>
        <w:t xml:space="preserve"> </w:t>
      </w:r>
      <w:r>
        <w:rPr>
          <w:b/>
        </w:rPr>
        <w:t>TASK</w:t>
      </w:r>
      <w:r w:rsidRPr="00543394">
        <w:rPr>
          <w:b/>
        </w:rPr>
        <w:t xml:space="preserve"> </w:t>
      </w:r>
      <w:r>
        <w:rPr>
          <w:b/>
        </w:rPr>
        <w:t>INSTRUCTIONS</w:t>
      </w:r>
      <w:r w:rsidRPr="00543394">
        <w:rPr>
          <w:b/>
        </w:rPr>
        <w:t xml:space="preserve"> </w:t>
      </w:r>
    </w:p>
    <w:p w14:paraId="7016076C" w14:textId="77777777" w:rsidR="00DD3D01" w:rsidRPr="00543394" w:rsidRDefault="00DD3D01" w:rsidP="007D5915">
      <w:pPr>
        <w:spacing w:line="360" w:lineRule="auto"/>
        <w:ind w:firstLine="720"/>
        <w:jc w:val="both"/>
      </w:pPr>
    </w:p>
    <w:p w14:paraId="2777B512" w14:textId="09128BF1" w:rsidR="007D5915" w:rsidRPr="00C44D27" w:rsidRDefault="00DD281E" w:rsidP="007D5915">
      <w:pPr>
        <w:spacing w:line="360" w:lineRule="auto"/>
        <w:ind w:firstLine="720"/>
        <w:jc w:val="both"/>
      </w:pPr>
      <w:r>
        <w:t xml:space="preserve">Your </w:t>
      </w:r>
      <w:r w:rsidR="003E433D">
        <w:t>essay</w:t>
      </w:r>
      <w:r>
        <w:t xml:space="preserve"> should be completed in this file. When the task is completed, save the file in Word format (</w:t>
      </w:r>
      <w:r w:rsidR="00A81B26">
        <w:t xml:space="preserve">please make sure you </w:t>
      </w:r>
      <w:r>
        <w:t xml:space="preserve">check whether you have saved the </w:t>
      </w:r>
      <w:r w:rsidR="00454E05">
        <w:t>final</w:t>
      </w:r>
      <w:r>
        <w:t xml:space="preserve"> version of the file in Word) and send it to the following e-mail</w:t>
      </w:r>
      <w:r w:rsidR="00C44D27">
        <w:t xml:space="preserve"> address</w:t>
      </w:r>
      <w:r>
        <w:t xml:space="preserve">: </w:t>
      </w:r>
      <w:hyperlink r:id="rId10" w:history="1">
        <w:r w:rsidR="00C44D27" w:rsidRPr="00C44D27">
          <w:rPr>
            <w:rStyle w:val="a3"/>
          </w:rPr>
          <w:t>mediamom2018@hse.ru</w:t>
        </w:r>
      </w:hyperlink>
      <w:r w:rsidR="00C44D27" w:rsidRPr="00C44D27">
        <w:t xml:space="preserve">.  </w:t>
      </w:r>
    </w:p>
    <w:p w14:paraId="59DDF723" w14:textId="77777777" w:rsidR="00DD3D01" w:rsidRPr="00C44D27" w:rsidRDefault="00DD3D01" w:rsidP="007D5915">
      <w:pPr>
        <w:spacing w:line="360" w:lineRule="auto"/>
        <w:ind w:firstLine="720"/>
        <w:jc w:val="both"/>
      </w:pPr>
    </w:p>
    <w:p w14:paraId="5B2DDEE6" w14:textId="12021292" w:rsidR="002431DD" w:rsidRPr="00C44D27" w:rsidRDefault="00C44D27" w:rsidP="007D5915">
      <w:pPr>
        <w:spacing w:line="360" w:lineRule="auto"/>
        <w:ind w:firstLine="720"/>
        <w:jc w:val="both"/>
      </w:pPr>
      <w:r>
        <w:rPr>
          <w:b/>
          <w:u w:val="single"/>
        </w:rPr>
        <w:t>IMPORTANT</w:t>
      </w:r>
      <w:r w:rsidRPr="00353DB7">
        <w:rPr>
          <w:b/>
          <w:u w:val="single"/>
        </w:rPr>
        <w:t>!</w:t>
      </w:r>
      <w:r w:rsidR="007D5915" w:rsidRPr="00353DB7">
        <w:t xml:space="preserve"> </w:t>
      </w:r>
      <w:r>
        <w:t xml:space="preserve">When sending your file, please indicate your registration number and full name in the subject line (e.g., No. 4812 Anna </w:t>
      </w:r>
      <w:proofErr w:type="spellStart"/>
      <w:r>
        <w:t>Vladimirovna</w:t>
      </w:r>
      <w:proofErr w:type="spellEnd"/>
      <w:r>
        <w:t xml:space="preserve"> </w:t>
      </w:r>
      <w:proofErr w:type="spellStart"/>
      <w:r>
        <w:t>Kapustyan</w:t>
      </w:r>
      <w:proofErr w:type="spellEnd"/>
      <w:r>
        <w:t xml:space="preserve">). </w:t>
      </w:r>
    </w:p>
    <w:p w14:paraId="2F1D26DF" w14:textId="1ECBD6E7" w:rsidR="002431DD" w:rsidRPr="00477B0B" w:rsidRDefault="00477B0B" w:rsidP="002431DD">
      <w:pPr>
        <w:spacing w:line="360" w:lineRule="auto"/>
        <w:ind w:firstLine="720"/>
        <w:jc w:val="both"/>
      </w:pPr>
      <w:r>
        <w:t>You</w:t>
      </w:r>
      <w:r w:rsidRPr="005F47AE">
        <w:t xml:space="preserve"> </w:t>
      </w:r>
      <w:r>
        <w:t>will</w:t>
      </w:r>
      <w:r w:rsidRPr="005F47AE">
        <w:t xml:space="preserve"> </w:t>
      </w:r>
      <w:r>
        <w:t>have</w:t>
      </w:r>
      <w:r w:rsidRPr="005F47AE">
        <w:t xml:space="preserve"> 24 </w:t>
      </w:r>
      <w:r>
        <w:t>hours</w:t>
      </w:r>
      <w:r w:rsidRPr="005F47AE">
        <w:t xml:space="preserve"> </w:t>
      </w:r>
      <w:r>
        <w:t>to</w:t>
      </w:r>
      <w:r w:rsidRPr="005F47AE">
        <w:t xml:space="preserve"> </w:t>
      </w:r>
      <w:r>
        <w:t>write</w:t>
      </w:r>
      <w:r w:rsidRPr="005F47AE">
        <w:t xml:space="preserve"> </w:t>
      </w:r>
      <w:r>
        <w:t>the</w:t>
      </w:r>
      <w:r w:rsidRPr="005F47AE">
        <w:t xml:space="preserve"> </w:t>
      </w:r>
      <w:r>
        <w:t>essay</w:t>
      </w:r>
      <w:r w:rsidRPr="005F47AE">
        <w:t xml:space="preserve">. </w:t>
      </w:r>
      <w:r>
        <w:t xml:space="preserve">The competition shall commence at </w:t>
      </w:r>
      <w:r w:rsidRPr="005A05E3">
        <w:rPr>
          <w:noProof/>
        </w:rPr>
        <w:t>10am</w:t>
      </w:r>
      <w:r>
        <w:t xml:space="preserve"> (Moscow time) on October 25. Completed essays must be submitted by </w:t>
      </w:r>
      <w:r w:rsidRPr="005A05E3">
        <w:rPr>
          <w:noProof/>
        </w:rPr>
        <w:t>10:05am</w:t>
      </w:r>
      <w:r>
        <w:t xml:space="preserve"> (Mosco</w:t>
      </w:r>
      <w:bookmarkStart w:id="0" w:name="_GoBack"/>
      <w:bookmarkEnd w:id="0"/>
      <w:r>
        <w:t>w time – please check the time difference between your region and Moscow!)</w:t>
      </w:r>
      <w:r w:rsidR="0080709D">
        <w:t xml:space="preserve"> on</w:t>
      </w:r>
      <w:r>
        <w:t xml:space="preserve"> October 26. An essay shall be considered accepted for review if you have receive</w:t>
      </w:r>
      <w:r w:rsidR="00C45B39">
        <w:t>d</w:t>
      </w:r>
      <w:r>
        <w:t xml:space="preserve"> the automatic message </w:t>
      </w:r>
      <w:r w:rsidR="00001474">
        <w:t>“</w:t>
      </w:r>
      <w:r>
        <w:t xml:space="preserve">your work has been received”. </w:t>
      </w:r>
      <w:r w:rsidR="00001474">
        <w:t>An e</w:t>
      </w:r>
      <w:r>
        <w:t xml:space="preserve">ssay submitted after the designated deadline SHALL NOT be accepted. </w:t>
      </w:r>
    </w:p>
    <w:p w14:paraId="335EE47D" w14:textId="77777777" w:rsidR="00DD3D01" w:rsidRPr="00477B0B" w:rsidRDefault="00DD3D01" w:rsidP="002431DD">
      <w:pPr>
        <w:spacing w:line="360" w:lineRule="auto"/>
        <w:ind w:firstLine="720"/>
        <w:jc w:val="both"/>
      </w:pPr>
    </w:p>
    <w:p w14:paraId="3FFFFE67" w14:textId="63EB5D56" w:rsidR="007D5915" w:rsidRPr="005D69BD" w:rsidRDefault="005F47AE" w:rsidP="002431DD">
      <w:pPr>
        <w:spacing w:line="360" w:lineRule="auto"/>
        <w:ind w:firstLine="720"/>
        <w:jc w:val="both"/>
      </w:pPr>
      <w:r>
        <w:t xml:space="preserve">The essay must be presented in Times New Roman </w:t>
      </w:r>
      <w:r w:rsidR="00ED6273">
        <w:t xml:space="preserve">font, size 12, with line spacing of 1.5. The left margin should come to 3cm; right margin – 1.5cm. The top and bottom margins must come to 1cm. The size of the essay may be up to 5,000 symbols (including spaces). </w:t>
      </w:r>
    </w:p>
    <w:p w14:paraId="5B47E481" w14:textId="77777777" w:rsidR="00DD3D01" w:rsidRPr="005D69BD" w:rsidRDefault="00DD3D01" w:rsidP="00DD3D01">
      <w:pPr>
        <w:spacing w:line="360" w:lineRule="auto"/>
        <w:rPr>
          <w:b/>
        </w:rPr>
      </w:pPr>
      <w:bookmarkStart w:id="1" w:name="themes"/>
      <w:bookmarkEnd w:id="1"/>
    </w:p>
    <w:p w14:paraId="1742FA7C" w14:textId="77777777" w:rsidR="001C0B96" w:rsidRDefault="001C0B96">
      <w:pPr>
        <w:rPr>
          <w:b/>
        </w:rPr>
      </w:pPr>
      <w:r>
        <w:rPr>
          <w:b/>
        </w:rPr>
        <w:br w:type="page"/>
      </w:r>
    </w:p>
    <w:p w14:paraId="3F744D42" w14:textId="25C1CF85" w:rsidR="001A26D5" w:rsidRPr="00F40F3F" w:rsidRDefault="00F40F3F" w:rsidP="000D60CB">
      <w:pPr>
        <w:spacing w:line="360" w:lineRule="auto"/>
        <w:jc w:val="center"/>
        <w:rPr>
          <w:b/>
        </w:rPr>
      </w:pPr>
      <w:r>
        <w:rPr>
          <w:b/>
        </w:rPr>
        <w:lastRenderedPageBreak/>
        <w:t>OLYMPIAD TASK</w:t>
      </w:r>
    </w:p>
    <w:p w14:paraId="588F7B3A" w14:textId="69A7993A" w:rsidR="00316828" w:rsidRPr="00F40F3F" w:rsidRDefault="00F40F3F" w:rsidP="00DD3D01">
      <w:pPr>
        <w:spacing w:line="360" w:lineRule="auto"/>
        <w:ind w:firstLine="720"/>
        <w:jc w:val="both"/>
      </w:pPr>
      <w:r>
        <w:t>Carefully</w:t>
      </w:r>
      <w:r w:rsidRPr="005D69BD">
        <w:t xml:space="preserve"> </w:t>
      </w:r>
      <w:r>
        <w:t>read</w:t>
      </w:r>
      <w:r w:rsidRPr="005D69BD">
        <w:t xml:space="preserve"> </w:t>
      </w:r>
      <w:r>
        <w:t>through</w:t>
      </w:r>
      <w:r w:rsidRPr="005D69BD">
        <w:t xml:space="preserve"> </w:t>
      </w:r>
      <w:r>
        <w:t>the</w:t>
      </w:r>
      <w:r w:rsidRPr="005D69BD">
        <w:t xml:space="preserve"> </w:t>
      </w:r>
      <w:r>
        <w:t>proposed</w:t>
      </w:r>
      <w:r w:rsidRPr="005D69BD">
        <w:t xml:space="preserve"> </w:t>
      </w:r>
      <w:r>
        <w:t>subjects</w:t>
      </w:r>
      <w:r w:rsidRPr="005D69BD">
        <w:t xml:space="preserve">. </w:t>
      </w:r>
      <w:r>
        <w:t xml:space="preserve">Select ONE of them and write an essay up of to 5,000 symbols (including spaces). The maximum grade for this task is 100 points. </w:t>
      </w:r>
    </w:p>
    <w:p w14:paraId="1671B21F" w14:textId="20BB9D55" w:rsidR="004C5CA4" w:rsidRPr="00F40F3F" w:rsidRDefault="004C5CA4" w:rsidP="00DA1659">
      <w:pPr>
        <w:spacing w:line="360" w:lineRule="auto"/>
        <w:jc w:val="both"/>
      </w:pPr>
    </w:p>
    <w:p w14:paraId="3643386B" w14:textId="77777777" w:rsidR="00037D71" w:rsidRPr="00F40F3F" w:rsidRDefault="00037D71" w:rsidP="001F7E8D">
      <w:pPr>
        <w:spacing w:line="360" w:lineRule="auto"/>
        <w:jc w:val="both"/>
        <w:rPr>
          <w:b/>
        </w:rPr>
      </w:pPr>
    </w:p>
    <w:p w14:paraId="543A90DA" w14:textId="1C8A9380" w:rsidR="001F7E8D" w:rsidRPr="00353DB7" w:rsidRDefault="006E2671" w:rsidP="001F7E8D">
      <w:pPr>
        <w:spacing w:line="360" w:lineRule="auto"/>
        <w:jc w:val="both"/>
        <w:rPr>
          <w:b/>
        </w:rPr>
      </w:pPr>
      <w:r>
        <w:rPr>
          <w:b/>
        </w:rPr>
        <w:t>Essay topics</w:t>
      </w:r>
      <w:r w:rsidR="001F7E8D" w:rsidRPr="00353DB7">
        <w:rPr>
          <w:b/>
        </w:rPr>
        <w:t>:</w:t>
      </w:r>
    </w:p>
    <w:p w14:paraId="599B0EBF" w14:textId="1C8FB748" w:rsidR="001F7E8D" w:rsidRPr="005D69BD" w:rsidRDefault="005D69BD"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t>The museum of the 21</w:t>
      </w:r>
      <w:r w:rsidRPr="005D69BD">
        <w:rPr>
          <w:vertAlign w:val="superscript"/>
        </w:rPr>
        <w:t>st</w:t>
      </w:r>
      <w:r>
        <w:t xml:space="preserve"> century. How do visitors encounter history and the arts in a virtual space? </w:t>
      </w:r>
    </w:p>
    <w:p w14:paraId="2C91979C" w14:textId="4A11D2E5" w:rsidR="001F7E8D" w:rsidRPr="005D69BD" w:rsidRDefault="00BB23C9"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t xml:space="preserve">Robots in journalism: </w:t>
      </w:r>
      <w:r w:rsidR="00001474">
        <w:t>risks</w:t>
      </w:r>
      <w:r>
        <w:t xml:space="preserve"> and advantages.</w:t>
      </w:r>
    </w:p>
    <w:p w14:paraId="68720B3E" w14:textId="094FC898" w:rsidR="001F7E8D" w:rsidRPr="00BB23C9" w:rsidRDefault="00BB23C9"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t xml:space="preserve">What’s so new about the “new media”? </w:t>
      </w:r>
    </w:p>
    <w:p w14:paraId="7A2645FA" w14:textId="25E36472" w:rsidR="001F7E8D" w:rsidRPr="00F52424" w:rsidRDefault="00995A63"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t xml:space="preserve">Where can </w:t>
      </w:r>
      <w:proofErr w:type="gramStart"/>
      <w:r>
        <w:t>augmented</w:t>
      </w:r>
      <w:proofErr w:type="gramEnd"/>
      <w:r>
        <w:t xml:space="preserve"> reality technology be best applied?</w:t>
      </w:r>
    </w:p>
    <w:p w14:paraId="1C581362" w14:textId="71401793" w:rsidR="001F7E8D" w:rsidRPr="00E11360" w:rsidRDefault="00E11360" w:rsidP="001F7E8D">
      <w:pPr>
        <w:pStyle w:val="ae"/>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
        <w:t>I want to know everything! Open data in our lives.</w:t>
      </w:r>
    </w:p>
    <w:p w14:paraId="65D3CAC4" w14:textId="77777777" w:rsidR="001F7E8D" w:rsidRPr="00E11360" w:rsidRDefault="001F7E8D" w:rsidP="001F7E8D">
      <w:pPr>
        <w:spacing w:line="360" w:lineRule="auto"/>
        <w:jc w:val="both"/>
      </w:pPr>
    </w:p>
    <w:p w14:paraId="35E21A9D" w14:textId="222F2287" w:rsidR="002E4961" w:rsidRPr="00072FFE" w:rsidRDefault="00E11360" w:rsidP="00DD3D01">
      <w:pPr>
        <w:spacing w:line="360" w:lineRule="auto"/>
        <w:jc w:val="both"/>
        <w:rPr>
          <w:b/>
        </w:rPr>
      </w:pPr>
      <w:r>
        <w:rPr>
          <w:b/>
        </w:rPr>
        <w:t xml:space="preserve">Essay </w:t>
      </w:r>
      <w:r w:rsidR="00762B27">
        <w:rPr>
          <w:b/>
        </w:rPr>
        <w:t>assessment</w:t>
      </w:r>
      <w:r>
        <w:rPr>
          <w:b/>
        </w:rPr>
        <w:t xml:space="preserve"> criteria</w:t>
      </w:r>
      <w:r w:rsidR="00AF546F" w:rsidRPr="00072FFE">
        <w:rPr>
          <w:b/>
        </w:rPr>
        <w:t>:</w:t>
      </w:r>
    </w:p>
    <w:p w14:paraId="34563985" w14:textId="62C63A6F" w:rsidR="002431DD" w:rsidRPr="00072FFE" w:rsidRDefault="00F52424" w:rsidP="00DD3D01">
      <w:pPr>
        <w:spacing w:line="360" w:lineRule="auto"/>
        <w:jc w:val="both"/>
      </w:pPr>
      <w:r>
        <w:t>Essays submitted by participants shall be assessed as per the following 4 criteria:</w:t>
      </w:r>
      <w:r w:rsidR="001F7E8D" w:rsidRPr="00072FFE">
        <w:t xml:space="preserve"> </w:t>
      </w:r>
    </w:p>
    <w:p w14:paraId="6AE976BF" w14:textId="1B2D3063" w:rsidR="002431DD" w:rsidRPr="001F7E8D" w:rsidRDefault="006E2671" w:rsidP="00DD3D01">
      <w:pPr>
        <w:pStyle w:val="ae"/>
        <w:numPr>
          <w:ilvl w:val="0"/>
          <w:numId w:val="13"/>
        </w:numPr>
        <w:spacing w:line="360" w:lineRule="auto"/>
        <w:jc w:val="both"/>
        <w:rPr>
          <w:b/>
          <w:lang w:val="ru-RU"/>
        </w:rPr>
      </w:pPr>
      <w:r>
        <w:rPr>
          <w:b/>
        </w:rPr>
        <w:t>Erudition</w:t>
      </w:r>
      <w:r w:rsidR="002431DD" w:rsidRPr="001F7E8D">
        <w:rPr>
          <w:b/>
          <w:lang w:val="ru-RU"/>
        </w:rPr>
        <w:t xml:space="preserve"> (</w:t>
      </w:r>
      <w:r>
        <w:rPr>
          <w:b/>
        </w:rPr>
        <w:t xml:space="preserve">maximum of </w:t>
      </w:r>
      <w:r w:rsidR="002431DD" w:rsidRPr="001F7E8D">
        <w:rPr>
          <w:b/>
          <w:lang w:val="ru-RU"/>
        </w:rPr>
        <w:t xml:space="preserve"> 50 </w:t>
      </w:r>
      <w:r>
        <w:rPr>
          <w:b/>
        </w:rPr>
        <w:t>points</w:t>
      </w:r>
      <w:r w:rsidR="002431DD" w:rsidRPr="001F7E8D">
        <w:rPr>
          <w:b/>
          <w:lang w:val="ru-RU"/>
        </w:rPr>
        <w:t>)</w:t>
      </w:r>
    </w:p>
    <w:p w14:paraId="7CE1FBBD" w14:textId="4CF526BC" w:rsidR="002431DD" w:rsidRPr="00EB035E" w:rsidRDefault="00EB035E" w:rsidP="00DD3D01">
      <w:pPr>
        <w:pStyle w:val="ae"/>
        <w:spacing w:line="360" w:lineRule="auto"/>
        <w:jc w:val="both"/>
      </w:pPr>
      <w:r>
        <w:t>This</w:t>
      </w:r>
      <w:r w:rsidRPr="00C76EFC">
        <w:t xml:space="preserve"> </w:t>
      </w:r>
      <w:r>
        <w:t>criterion</w:t>
      </w:r>
      <w:r w:rsidRPr="00C76EFC">
        <w:t xml:space="preserve"> </w:t>
      </w:r>
      <w:r>
        <w:t>assesses</w:t>
      </w:r>
      <w:r w:rsidRPr="00C76EFC">
        <w:t xml:space="preserve"> </w:t>
      </w:r>
      <w:r>
        <w:t>the</w:t>
      </w:r>
      <w:r w:rsidRPr="00C76EFC">
        <w:t xml:space="preserve"> </w:t>
      </w:r>
      <w:r>
        <w:t>participant</w:t>
      </w:r>
      <w:r w:rsidRPr="00C76EFC">
        <w:t>’</w:t>
      </w:r>
      <w:r>
        <w:t>s</w:t>
      </w:r>
      <w:r w:rsidRPr="00C76EFC">
        <w:t xml:space="preserve"> </w:t>
      </w:r>
      <w:r w:rsidR="006B043A">
        <w:t xml:space="preserve">overall </w:t>
      </w:r>
      <w:r w:rsidR="00582546">
        <w:t>apprehension</w:t>
      </w:r>
      <w:r w:rsidRPr="00C76EFC">
        <w:t xml:space="preserve"> </w:t>
      </w:r>
      <w:r>
        <w:t>of</w:t>
      </w:r>
      <w:r w:rsidRPr="00C76EFC">
        <w:t xml:space="preserve"> </w:t>
      </w:r>
      <w:r>
        <w:t>new</w:t>
      </w:r>
      <w:r w:rsidRPr="00C76EFC">
        <w:t xml:space="preserve"> </w:t>
      </w:r>
      <w:r>
        <w:t>media</w:t>
      </w:r>
      <w:r w:rsidRPr="00C76EFC">
        <w:t xml:space="preserve">. </w:t>
      </w:r>
      <w:r>
        <w:t xml:space="preserve">Particular attention is paid to </w:t>
      </w:r>
      <w:r w:rsidR="00D245CE">
        <w:t xml:space="preserve">his/her </w:t>
      </w:r>
      <w:r>
        <w:t xml:space="preserve">knowledge of concepts and thinkers, </w:t>
      </w:r>
      <w:r w:rsidR="00582546">
        <w:t xml:space="preserve">most </w:t>
      </w:r>
      <w:r>
        <w:t xml:space="preserve">recent and </w:t>
      </w:r>
      <w:r w:rsidR="00582546">
        <w:t>unconventional</w:t>
      </w:r>
      <w:r>
        <w:t xml:space="preserve"> cases, as well as </w:t>
      </w:r>
      <w:r w:rsidRPr="005A05E3">
        <w:rPr>
          <w:noProof/>
        </w:rPr>
        <w:t>understanding</w:t>
      </w:r>
      <w:r>
        <w:t xml:space="preserve"> of the history and context of th</w:t>
      </w:r>
      <w:r w:rsidR="00614DBC">
        <w:t>e given</w:t>
      </w:r>
      <w:r>
        <w:t xml:space="preserve"> subject. Erudition should not allow for </w:t>
      </w:r>
      <w:r w:rsidR="00F80F2E">
        <w:t xml:space="preserve">fancy or whimsical ideas, as factual errors shall result in a loss of points. </w:t>
      </w:r>
    </w:p>
    <w:p w14:paraId="048373DB" w14:textId="64825461" w:rsidR="002431DD" w:rsidRPr="006E2671" w:rsidRDefault="006E2671" w:rsidP="00DD3D01">
      <w:pPr>
        <w:pStyle w:val="ae"/>
        <w:numPr>
          <w:ilvl w:val="0"/>
          <w:numId w:val="13"/>
        </w:numPr>
        <w:spacing w:line="360" w:lineRule="auto"/>
        <w:jc w:val="both"/>
        <w:rPr>
          <w:b/>
        </w:rPr>
      </w:pPr>
      <w:r>
        <w:rPr>
          <w:b/>
        </w:rPr>
        <w:t xml:space="preserve">Analytical </w:t>
      </w:r>
      <w:r w:rsidR="00C66F5E">
        <w:rPr>
          <w:b/>
        </w:rPr>
        <w:t>A</w:t>
      </w:r>
      <w:r>
        <w:rPr>
          <w:b/>
        </w:rPr>
        <w:t xml:space="preserve">bilities </w:t>
      </w:r>
      <w:r w:rsidR="002431DD" w:rsidRPr="006E2671">
        <w:rPr>
          <w:b/>
        </w:rPr>
        <w:t>(</w:t>
      </w:r>
      <w:r>
        <w:rPr>
          <w:b/>
        </w:rPr>
        <w:t>maximum of</w:t>
      </w:r>
      <w:r w:rsidR="002431DD" w:rsidRPr="006E2671">
        <w:rPr>
          <w:b/>
        </w:rPr>
        <w:t xml:space="preserve"> 20 </w:t>
      </w:r>
      <w:r>
        <w:rPr>
          <w:b/>
        </w:rPr>
        <w:t>points</w:t>
      </w:r>
      <w:r w:rsidR="002431DD" w:rsidRPr="006E2671">
        <w:rPr>
          <w:b/>
        </w:rPr>
        <w:t>)</w:t>
      </w:r>
    </w:p>
    <w:p w14:paraId="1F6952D7" w14:textId="37FF9E9D" w:rsidR="002431DD" w:rsidRPr="00EC3E5B" w:rsidRDefault="00EC3E5B" w:rsidP="00DD3D01">
      <w:pPr>
        <w:pStyle w:val="ae"/>
        <w:spacing w:line="360" w:lineRule="auto"/>
        <w:jc w:val="both"/>
      </w:pPr>
      <w:r>
        <w:t xml:space="preserve">This criterion assesses a participant’s ability to justify his/her choice of topic, as well as explain its relevance. It is </w:t>
      </w:r>
      <w:proofErr w:type="gramStart"/>
      <w:r>
        <w:t>key</w:t>
      </w:r>
      <w:proofErr w:type="gramEnd"/>
      <w:r>
        <w:t xml:space="preserve"> for an author to demonstrate that </w:t>
      </w:r>
      <w:r w:rsidR="006B043A">
        <w:t>his/her</w:t>
      </w:r>
      <w:r>
        <w:t xml:space="preserve"> conclusions </w:t>
      </w:r>
      <w:r w:rsidR="006B043A">
        <w:t>are</w:t>
      </w:r>
      <w:r>
        <w:t xml:space="preserve"> made on the basis of objective data, as well as be able to connect information </w:t>
      </w:r>
      <w:r w:rsidR="00D6369B">
        <w:t xml:space="preserve">and facts </w:t>
      </w:r>
      <w:r>
        <w:t xml:space="preserve">presented in the text. An essay shouldn’t rely only on one’s own experience or </w:t>
      </w:r>
      <w:r w:rsidR="009844F8">
        <w:t xml:space="preserve">assumptions instead of actual data. This may result in a lower grade. </w:t>
      </w:r>
    </w:p>
    <w:p w14:paraId="269BD700" w14:textId="5759AA68" w:rsidR="002431DD" w:rsidRPr="006E2671" w:rsidRDefault="00CF3383" w:rsidP="00DD3D01">
      <w:pPr>
        <w:pStyle w:val="ae"/>
        <w:numPr>
          <w:ilvl w:val="0"/>
          <w:numId w:val="13"/>
        </w:numPr>
        <w:spacing w:line="360" w:lineRule="auto"/>
        <w:jc w:val="both"/>
        <w:rPr>
          <w:b/>
        </w:rPr>
      </w:pPr>
      <w:r>
        <w:rPr>
          <w:b/>
        </w:rPr>
        <w:t>Logic</w:t>
      </w:r>
      <w:r w:rsidR="001F7E8D" w:rsidRPr="006E2671">
        <w:rPr>
          <w:b/>
        </w:rPr>
        <w:t>/</w:t>
      </w:r>
      <w:r w:rsidR="00C66F5E">
        <w:rPr>
          <w:b/>
        </w:rPr>
        <w:t>C</w:t>
      </w:r>
      <w:r>
        <w:rPr>
          <w:b/>
        </w:rPr>
        <w:t>omposition</w:t>
      </w:r>
      <w:r w:rsidR="002431DD" w:rsidRPr="006E2671">
        <w:rPr>
          <w:b/>
        </w:rPr>
        <w:t xml:space="preserve"> (</w:t>
      </w:r>
      <w:r w:rsidR="006E2671">
        <w:rPr>
          <w:b/>
        </w:rPr>
        <w:t>maximum</w:t>
      </w:r>
      <w:r w:rsidR="006E2671" w:rsidRPr="006E2671">
        <w:rPr>
          <w:b/>
        </w:rPr>
        <w:t xml:space="preserve"> </w:t>
      </w:r>
      <w:r w:rsidR="006E2671">
        <w:rPr>
          <w:b/>
        </w:rPr>
        <w:t>of</w:t>
      </w:r>
      <w:r w:rsidR="002431DD" w:rsidRPr="006E2671">
        <w:rPr>
          <w:b/>
        </w:rPr>
        <w:t xml:space="preserve"> 20 </w:t>
      </w:r>
      <w:r w:rsidR="006E2671">
        <w:rPr>
          <w:b/>
        </w:rPr>
        <w:t>points</w:t>
      </w:r>
      <w:r w:rsidR="002431DD" w:rsidRPr="006E2671">
        <w:rPr>
          <w:b/>
        </w:rPr>
        <w:t>)</w:t>
      </w:r>
    </w:p>
    <w:p w14:paraId="1CFC9B1A" w14:textId="213CC009" w:rsidR="002431DD" w:rsidRPr="00CF3383" w:rsidRDefault="00CF3383" w:rsidP="00DD3D01">
      <w:pPr>
        <w:pStyle w:val="ae"/>
        <w:spacing w:line="360" w:lineRule="auto"/>
        <w:jc w:val="both"/>
      </w:pPr>
      <w:r>
        <w:t xml:space="preserve">This criterion assesses the thinking processes of the participant, as well as the logic and grounding of the text’s structure. A structurally sound text should include an effective description and explanation of a given problem, a series of arguments supporting the author’s position, as well as a </w:t>
      </w:r>
      <w:r w:rsidR="00A254D6">
        <w:t>well-founded</w:t>
      </w:r>
      <w:r>
        <w:t xml:space="preserve"> conclusion. </w:t>
      </w:r>
      <w:r w:rsidR="00A254D6">
        <w:t xml:space="preserve">Points shall be reduced for unfounded conclusions, as well as large parts of </w:t>
      </w:r>
      <w:r w:rsidR="005A05E3">
        <w:t xml:space="preserve">the </w:t>
      </w:r>
      <w:r w:rsidR="00A254D6" w:rsidRPr="005A05E3">
        <w:rPr>
          <w:noProof/>
        </w:rPr>
        <w:t>text</w:t>
      </w:r>
      <w:r w:rsidR="00A254D6">
        <w:t xml:space="preserve"> that might otherwise be stated in smaller, more concise sentences. </w:t>
      </w:r>
    </w:p>
    <w:p w14:paraId="21D6E9F2" w14:textId="1396E83A" w:rsidR="002431DD" w:rsidRPr="006E2671" w:rsidRDefault="006E2671" w:rsidP="00DD3D01">
      <w:pPr>
        <w:pStyle w:val="ae"/>
        <w:numPr>
          <w:ilvl w:val="0"/>
          <w:numId w:val="13"/>
        </w:numPr>
        <w:spacing w:line="360" w:lineRule="auto"/>
        <w:jc w:val="both"/>
        <w:rPr>
          <w:b/>
        </w:rPr>
      </w:pPr>
      <w:r>
        <w:rPr>
          <w:b/>
        </w:rPr>
        <w:t>Style/</w:t>
      </w:r>
      <w:r w:rsidR="001871C5">
        <w:rPr>
          <w:b/>
        </w:rPr>
        <w:t>Grammar</w:t>
      </w:r>
      <w:r w:rsidR="002431DD" w:rsidRPr="006E2671">
        <w:rPr>
          <w:b/>
        </w:rPr>
        <w:t xml:space="preserve"> (</w:t>
      </w:r>
      <w:r>
        <w:rPr>
          <w:b/>
        </w:rPr>
        <w:t>maximum of</w:t>
      </w:r>
      <w:r w:rsidR="002431DD" w:rsidRPr="006E2671">
        <w:rPr>
          <w:b/>
        </w:rPr>
        <w:t xml:space="preserve"> 10 </w:t>
      </w:r>
      <w:r>
        <w:rPr>
          <w:b/>
        </w:rPr>
        <w:t>points</w:t>
      </w:r>
      <w:r w:rsidR="002431DD" w:rsidRPr="006E2671">
        <w:rPr>
          <w:b/>
        </w:rPr>
        <w:t>)</w:t>
      </w:r>
    </w:p>
    <w:p w14:paraId="4BD70312" w14:textId="6DB0E00C" w:rsidR="00F208F3" w:rsidRPr="00A256D0" w:rsidRDefault="00A256D0" w:rsidP="00DD3D01">
      <w:pPr>
        <w:pStyle w:val="ae"/>
        <w:spacing w:line="360" w:lineRule="auto"/>
        <w:jc w:val="both"/>
      </w:pPr>
      <w:r>
        <w:lastRenderedPageBreak/>
        <w:t>The text must be well-formed</w:t>
      </w:r>
      <w:r w:rsidR="001871C5">
        <w:t xml:space="preserve"> and well-</w:t>
      </w:r>
      <w:r w:rsidR="006B043A">
        <w:t>written</w:t>
      </w:r>
      <w:r>
        <w:t>, avoiding over</w:t>
      </w:r>
      <w:r w:rsidR="00194F61">
        <w:t>t</w:t>
      </w:r>
      <w:r>
        <w:t xml:space="preserve"> emotion, excessive rhetoric</w:t>
      </w:r>
      <w:r w:rsidR="009E398C">
        <w:t>,</w:t>
      </w:r>
      <w:r>
        <w:t xml:space="preserve"> </w:t>
      </w:r>
      <w:r w:rsidR="003F008F">
        <w:t xml:space="preserve">or </w:t>
      </w:r>
      <w:r>
        <w:t>derision, as such characteristics shall not be well-received by the committee. In addition, the author must refrain from useless generalizations or empty meaningless phrases, as well as misuse of words and their meanings. In this respect, points may be deducted for failing to meet the specific requirements of the essay.</w:t>
      </w:r>
    </w:p>
    <w:p w14:paraId="18279CEB" w14:textId="77777777" w:rsidR="00DD3D01" w:rsidRPr="00A256D0" w:rsidRDefault="00DD3D01" w:rsidP="00DD3D01">
      <w:pPr>
        <w:pStyle w:val="ae"/>
        <w:spacing w:line="360" w:lineRule="auto"/>
        <w:jc w:val="both"/>
      </w:pPr>
    </w:p>
    <w:p w14:paraId="2A876CF5" w14:textId="77777777" w:rsidR="00DD3D01" w:rsidRPr="00A256D0" w:rsidRDefault="00DD3D01" w:rsidP="001F7E8D">
      <w:pPr>
        <w:pStyle w:val="ae"/>
        <w:spacing w:line="360" w:lineRule="auto"/>
      </w:pPr>
    </w:p>
    <w:p w14:paraId="2CB239A3" w14:textId="3510D6DF" w:rsidR="00037D71" w:rsidRPr="00EC3E5B" w:rsidRDefault="00C76EFC" w:rsidP="00037D71">
      <w:pPr>
        <w:pStyle w:val="ae"/>
        <w:spacing w:line="360" w:lineRule="auto"/>
        <w:jc w:val="center"/>
        <w:rPr>
          <w:b/>
        </w:rPr>
      </w:pPr>
      <w:r>
        <w:rPr>
          <w:b/>
        </w:rPr>
        <w:t>Essay</w:t>
      </w:r>
      <w:r w:rsidRPr="00EC3E5B">
        <w:rPr>
          <w:b/>
        </w:rPr>
        <w:t xml:space="preserve"> </w:t>
      </w:r>
      <w:r>
        <w:rPr>
          <w:b/>
        </w:rPr>
        <w:t>Criteria</w:t>
      </w:r>
      <w:r w:rsidRPr="00EC3E5B">
        <w:rPr>
          <w:b/>
        </w:rPr>
        <w:t xml:space="preserve"> </w:t>
      </w:r>
      <w:r>
        <w:rPr>
          <w:b/>
        </w:rPr>
        <w:t>Table</w:t>
      </w:r>
      <w:r w:rsidR="00037D71" w:rsidRPr="00EC3E5B">
        <w:rPr>
          <w:b/>
        </w:rPr>
        <w:t xml:space="preserve"> (</w:t>
      </w:r>
      <w:r>
        <w:rPr>
          <w:b/>
        </w:rPr>
        <w:t xml:space="preserve">to be filled in by </w:t>
      </w:r>
      <w:r w:rsidR="006B0328">
        <w:rPr>
          <w:b/>
        </w:rPr>
        <w:t>experts</w:t>
      </w:r>
      <w:r w:rsidR="00037D71" w:rsidRPr="00EC3E5B">
        <w:rPr>
          <w:b/>
        </w:rPr>
        <w:t>)</w:t>
      </w:r>
    </w:p>
    <w:tbl>
      <w:tblPr>
        <w:tblStyle w:val="af0"/>
        <w:tblW w:w="0" w:type="auto"/>
        <w:tblInd w:w="720" w:type="dxa"/>
        <w:tblLook w:val="04A0" w:firstRow="1" w:lastRow="0" w:firstColumn="1" w:lastColumn="0" w:noHBand="0" w:noVBand="1"/>
      </w:tblPr>
      <w:tblGrid>
        <w:gridCol w:w="1795"/>
        <w:gridCol w:w="1459"/>
        <w:gridCol w:w="1180"/>
        <w:gridCol w:w="1493"/>
        <w:gridCol w:w="1493"/>
        <w:gridCol w:w="1430"/>
      </w:tblGrid>
      <w:tr w:rsidR="00763090" w14:paraId="1DC09191" w14:textId="77777777" w:rsidTr="00763090">
        <w:trPr>
          <w:cantSplit/>
          <w:trHeight w:val="2147"/>
        </w:trPr>
        <w:tc>
          <w:tcPr>
            <w:tcW w:w="1795" w:type="dxa"/>
          </w:tcPr>
          <w:p w14:paraId="4BD83205" w14:textId="77777777" w:rsidR="00763090" w:rsidRPr="00EC3E5B" w:rsidRDefault="00763090" w:rsidP="00763090">
            <w:pPr>
              <w:pStyle w:val="af1"/>
              <w:jc w:val="center"/>
            </w:pPr>
          </w:p>
          <w:p w14:paraId="4003B8CB" w14:textId="77777777" w:rsidR="00037D71" w:rsidRPr="00EC3E5B" w:rsidRDefault="00037D71" w:rsidP="00763090">
            <w:pPr>
              <w:pStyle w:val="af1"/>
              <w:jc w:val="center"/>
            </w:pPr>
          </w:p>
          <w:p w14:paraId="69D50874" w14:textId="77777777" w:rsidR="00037D71" w:rsidRPr="00EC3E5B" w:rsidRDefault="00037D71" w:rsidP="00763090">
            <w:pPr>
              <w:pStyle w:val="af1"/>
              <w:jc w:val="center"/>
            </w:pPr>
          </w:p>
          <w:p w14:paraId="79ECF9EA" w14:textId="77777777" w:rsidR="00037D71" w:rsidRPr="00EC3E5B" w:rsidRDefault="00037D71" w:rsidP="00763090">
            <w:pPr>
              <w:pStyle w:val="af1"/>
              <w:jc w:val="center"/>
            </w:pPr>
          </w:p>
        </w:tc>
        <w:tc>
          <w:tcPr>
            <w:tcW w:w="1459" w:type="dxa"/>
            <w:textDirection w:val="btLr"/>
          </w:tcPr>
          <w:p w14:paraId="133C823E" w14:textId="5E5CFE6A" w:rsidR="00763090" w:rsidRPr="00C76EFC" w:rsidRDefault="00C76EFC" w:rsidP="00763090">
            <w:pPr>
              <w:pStyle w:val="af1"/>
              <w:jc w:val="center"/>
            </w:pPr>
            <w:r>
              <w:t>Erudition</w:t>
            </w:r>
          </w:p>
        </w:tc>
        <w:tc>
          <w:tcPr>
            <w:tcW w:w="1180" w:type="dxa"/>
            <w:textDirection w:val="btLr"/>
          </w:tcPr>
          <w:p w14:paraId="135D3E4C" w14:textId="7244A072" w:rsidR="00763090" w:rsidRPr="003B6132" w:rsidRDefault="003B6132" w:rsidP="004D2B55">
            <w:pPr>
              <w:pStyle w:val="af1"/>
              <w:jc w:val="center"/>
            </w:pPr>
            <w:r>
              <w:t xml:space="preserve">Analytical </w:t>
            </w:r>
            <w:r w:rsidR="004D2B55">
              <w:t>A</w:t>
            </w:r>
            <w:r>
              <w:t>bility</w:t>
            </w:r>
          </w:p>
        </w:tc>
        <w:tc>
          <w:tcPr>
            <w:tcW w:w="1493" w:type="dxa"/>
            <w:textDirection w:val="btLr"/>
          </w:tcPr>
          <w:p w14:paraId="43F5268E" w14:textId="5DD7DE58" w:rsidR="00763090" w:rsidRDefault="003B6132" w:rsidP="00763090">
            <w:pPr>
              <w:pStyle w:val="af1"/>
              <w:jc w:val="center"/>
              <w:rPr>
                <w:lang w:val="ru-RU"/>
              </w:rPr>
            </w:pPr>
            <w:r>
              <w:t>Logic</w:t>
            </w:r>
            <w:r w:rsidR="00763090">
              <w:rPr>
                <w:lang w:val="ru-RU"/>
              </w:rPr>
              <w:t>/</w:t>
            </w:r>
          </w:p>
          <w:p w14:paraId="7B2B9ECE" w14:textId="2A8E6A0C" w:rsidR="00763090" w:rsidRPr="003B6132" w:rsidRDefault="004D2B55" w:rsidP="00763090">
            <w:pPr>
              <w:pStyle w:val="af1"/>
              <w:jc w:val="center"/>
            </w:pPr>
            <w:r>
              <w:t>C</w:t>
            </w:r>
            <w:r w:rsidR="003B6132">
              <w:t>omposition</w:t>
            </w:r>
          </w:p>
        </w:tc>
        <w:tc>
          <w:tcPr>
            <w:tcW w:w="1493" w:type="dxa"/>
            <w:textDirection w:val="btLr"/>
          </w:tcPr>
          <w:p w14:paraId="38A76925" w14:textId="29AFDA53" w:rsidR="00763090" w:rsidRDefault="003B6132" w:rsidP="00763090">
            <w:pPr>
              <w:pStyle w:val="af1"/>
              <w:jc w:val="center"/>
              <w:rPr>
                <w:lang w:val="ru-RU"/>
              </w:rPr>
            </w:pPr>
            <w:r>
              <w:t>Style</w:t>
            </w:r>
            <w:r w:rsidR="00763090">
              <w:rPr>
                <w:lang w:val="ru-RU"/>
              </w:rPr>
              <w:t>/</w:t>
            </w:r>
          </w:p>
          <w:p w14:paraId="537843B0" w14:textId="0CD5E649" w:rsidR="00763090" w:rsidRDefault="001871C5" w:rsidP="003B6132">
            <w:pPr>
              <w:pStyle w:val="af1"/>
              <w:jc w:val="center"/>
              <w:rPr>
                <w:lang w:val="ru-RU"/>
              </w:rPr>
            </w:pPr>
            <w:r>
              <w:t>Grammar</w:t>
            </w:r>
          </w:p>
        </w:tc>
        <w:tc>
          <w:tcPr>
            <w:tcW w:w="1430" w:type="dxa"/>
            <w:textDirection w:val="btLr"/>
          </w:tcPr>
          <w:p w14:paraId="47C9A4B5" w14:textId="76829F47" w:rsidR="00763090" w:rsidRPr="003B6132" w:rsidRDefault="003B6132" w:rsidP="009E398C">
            <w:pPr>
              <w:pStyle w:val="af1"/>
              <w:ind w:left="113" w:right="113"/>
              <w:jc w:val="center"/>
            </w:pPr>
            <w:r>
              <w:t xml:space="preserve">Final </w:t>
            </w:r>
            <w:r w:rsidR="009E398C">
              <w:t>G</w:t>
            </w:r>
            <w:r>
              <w:t>rade</w:t>
            </w:r>
          </w:p>
        </w:tc>
      </w:tr>
      <w:tr w:rsidR="00763090" w14:paraId="71EE459D" w14:textId="77777777" w:rsidTr="00763090">
        <w:tc>
          <w:tcPr>
            <w:tcW w:w="1795" w:type="dxa"/>
          </w:tcPr>
          <w:p w14:paraId="7F9D2B08" w14:textId="71280BCA" w:rsidR="00763090" w:rsidRPr="00DD281E" w:rsidRDefault="00DD281E" w:rsidP="009E398C">
            <w:pPr>
              <w:pStyle w:val="af1"/>
              <w:jc w:val="center"/>
            </w:pPr>
            <w:r>
              <w:t xml:space="preserve">Maximum </w:t>
            </w:r>
            <w:r w:rsidR="009E398C">
              <w:t>Grade</w:t>
            </w:r>
          </w:p>
        </w:tc>
        <w:tc>
          <w:tcPr>
            <w:tcW w:w="1459" w:type="dxa"/>
          </w:tcPr>
          <w:p w14:paraId="4B88DD6C" w14:textId="71C7CF44" w:rsidR="00763090" w:rsidRDefault="00763090"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50</w:t>
            </w:r>
          </w:p>
        </w:tc>
        <w:tc>
          <w:tcPr>
            <w:tcW w:w="1180" w:type="dxa"/>
          </w:tcPr>
          <w:p w14:paraId="5CA35A77" w14:textId="19675440" w:rsidR="00763090" w:rsidRDefault="00763090"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20</w:t>
            </w:r>
          </w:p>
        </w:tc>
        <w:tc>
          <w:tcPr>
            <w:tcW w:w="1493" w:type="dxa"/>
          </w:tcPr>
          <w:p w14:paraId="01D26618" w14:textId="2C17C822" w:rsidR="00763090" w:rsidRDefault="00763090"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20</w:t>
            </w:r>
          </w:p>
        </w:tc>
        <w:tc>
          <w:tcPr>
            <w:tcW w:w="1493" w:type="dxa"/>
          </w:tcPr>
          <w:p w14:paraId="7FA3588B" w14:textId="276592A0" w:rsidR="00763090" w:rsidRDefault="00763090"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10</w:t>
            </w:r>
          </w:p>
        </w:tc>
        <w:tc>
          <w:tcPr>
            <w:tcW w:w="1430" w:type="dxa"/>
          </w:tcPr>
          <w:p w14:paraId="3888C4AF" w14:textId="2083319C" w:rsidR="00763090" w:rsidRDefault="00E44DF3" w:rsidP="00763090">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center"/>
              <w:rPr>
                <w:b/>
                <w:lang w:val="ru-RU"/>
              </w:rPr>
            </w:pPr>
            <w:r>
              <w:rPr>
                <w:b/>
                <w:lang w:val="ru-RU"/>
              </w:rPr>
              <w:t>100</w:t>
            </w:r>
          </w:p>
        </w:tc>
      </w:tr>
      <w:tr w:rsidR="00763090" w14:paraId="70DA0EC2" w14:textId="77777777" w:rsidTr="00763090">
        <w:tc>
          <w:tcPr>
            <w:tcW w:w="1795" w:type="dxa"/>
          </w:tcPr>
          <w:p w14:paraId="5CF18248" w14:textId="5F7921A5" w:rsidR="00763090" w:rsidRDefault="00DD281E"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r>
              <w:rPr>
                <w:b/>
              </w:rPr>
              <w:t xml:space="preserve">Expert </w:t>
            </w:r>
            <w:r w:rsidR="00763090">
              <w:rPr>
                <w:b/>
                <w:lang w:val="ru-RU"/>
              </w:rPr>
              <w:t>1</w:t>
            </w:r>
          </w:p>
        </w:tc>
        <w:tc>
          <w:tcPr>
            <w:tcW w:w="1459" w:type="dxa"/>
          </w:tcPr>
          <w:p w14:paraId="381FF3E0"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180" w:type="dxa"/>
          </w:tcPr>
          <w:p w14:paraId="3CDBAB8C"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93" w:type="dxa"/>
          </w:tcPr>
          <w:p w14:paraId="5250E529"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93" w:type="dxa"/>
          </w:tcPr>
          <w:p w14:paraId="047444CB"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30" w:type="dxa"/>
          </w:tcPr>
          <w:p w14:paraId="7B7FCCA0"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r w:rsidR="00763090" w14:paraId="2EB94FA6" w14:textId="77777777" w:rsidTr="00763090">
        <w:tc>
          <w:tcPr>
            <w:tcW w:w="1795" w:type="dxa"/>
          </w:tcPr>
          <w:p w14:paraId="78751365" w14:textId="6BFBBB7C" w:rsidR="00763090" w:rsidRDefault="00DD281E"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r>
              <w:rPr>
                <w:b/>
              </w:rPr>
              <w:t>Expert</w:t>
            </w:r>
            <w:r w:rsidR="00763090">
              <w:rPr>
                <w:b/>
                <w:lang w:val="ru-RU"/>
              </w:rPr>
              <w:t xml:space="preserve"> 2</w:t>
            </w:r>
          </w:p>
        </w:tc>
        <w:tc>
          <w:tcPr>
            <w:tcW w:w="1459" w:type="dxa"/>
          </w:tcPr>
          <w:p w14:paraId="3E7611B0"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180" w:type="dxa"/>
          </w:tcPr>
          <w:p w14:paraId="52915A7D"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93" w:type="dxa"/>
          </w:tcPr>
          <w:p w14:paraId="2D49472D"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93" w:type="dxa"/>
          </w:tcPr>
          <w:p w14:paraId="6F3C540C"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c>
          <w:tcPr>
            <w:tcW w:w="1430" w:type="dxa"/>
          </w:tcPr>
          <w:p w14:paraId="7871543B"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r w:rsidR="00763090" w14:paraId="6380FB70" w14:textId="77777777" w:rsidTr="00763090">
        <w:tc>
          <w:tcPr>
            <w:tcW w:w="7420" w:type="dxa"/>
            <w:gridSpan w:val="5"/>
          </w:tcPr>
          <w:p w14:paraId="30C5651E" w14:textId="4DD378CD" w:rsidR="00763090" w:rsidRPr="00EC3E5B" w:rsidRDefault="00EC3E5B"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rPr>
            </w:pPr>
            <w:r>
              <w:rPr>
                <w:b/>
              </w:rPr>
              <w:t>T</w:t>
            </w:r>
            <w:r w:rsidR="00A71A48">
              <w:rPr>
                <w:b/>
              </w:rPr>
              <w:t>otal P</w:t>
            </w:r>
            <w:r>
              <w:rPr>
                <w:b/>
              </w:rPr>
              <w:t>oints</w:t>
            </w:r>
          </w:p>
        </w:tc>
        <w:tc>
          <w:tcPr>
            <w:tcW w:w="1430" w:type="dxa"/>
          </w:tcPr>
          <w:p w14:paraId="1FC4FF40" w14:textId="77777777" w:rsidR="00763090" w:rsidRDefault="00763090" w:rsidP="001F7E8D">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rPr>
                <w:b/>
                <w:lang w:val="ru-RU"/>
              </w:rPr>
            </w:pPr>
          </w:p>
        </w:tc>
      </w:tr>
    </w:tbl>
    <w:p w14:paraId="2493F8A8" w14:textId="77777777" w:rsidR="00DD3D01" w:rsidRDefault="00DD3D01" w:rsidP="001F7E8D">
      <w:pPr>
        <w:pStyle w:val="ae"/>
        <w:spacing w:line="360" w:lineRule="auto"/>
        <w:rPr>
          <w:b/>
          <w:lang w:val="ru-RU"/>
        </w:rPr>
      </w:pPr>
    </w:p>
    <w:p w14:paraId="5BB71B33" w14:textId="77777777" w:rsidR="00DD3D01" w:rsidRDefault="00DD3D01" w:rsidP="001F7E8D">
      <w:pPr>
        <w:pStyle w:val="ae"/>
        <w:spacing w:line="360" w:lineRule="auto"/>
        <w:rPr>
          <w:b/>
          <w:lang w:val="ru-RU"/>
        </w:rPr>
      </w:pPr>
    </w:p>
    <w:p w14:paraId="286BACED" w14:textId="53CB5AB2" w:rsidR="00DD3D01" w:rsidRPr="00037D71" w:rsidRDefault="00DD281E" w:rsidP="00037D71">
      <w:pPr>
        <w:spacing w:line="360" w:lineRule="auto"/>
        <w:rPr>
          <w:b/>
          <w:lang w:val="ru-RU"/>
        </w:rPr>
      </w:pPr>
      <w:r>
        <w:rPr>
          <w:b/>
        </w:rPr>
        <w:t>Essay on the subject</w:t>
      </w:r>
      <w:r w:rsidR="00DD3D01" w:rsidRPr="00037D71">
        <w:rPr>
          <w:b/>
          <w:lang w:val="ru-RU"/>
        </w:rPr>
        <w:t xml:space="preserve">: </w:t>
      </w:r>
    </w:p>
    <w:sectPr w:rsidR="00DD3D01" w:rsidRPr="00037D71" w:rsidSect="000D60CB">
      <w:headerReference w:type="default" r:id="rId11"/>
      <w:footerReference w:type="even" r:id="rId12"/>
      <w:footerReference w:type="default" r:id="rId13"/>
      <w:pgSz w:w="11906" w:h="16838"/>
      <w:pgMar w:top="567" w:right="851" w:bottom="567" w:left="170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C828B" w14:textId="77777777" w:rsidR="00C4609B" w:rsidRDefault="00C4609B">
      <w:r>
        <w:separator/>
      </w:r>
    </w:p>
  </w:endnote>
  <w:endnote w:type="continuationSeparator" w:id="0">
    <w:p w14:paraId="0164773A" w14:textId="77777777" w:rsidR="00C4609B" w:rsidRDefault="00C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4C21" w14:textId="77777777" w:rsidR="00C4609B" w:rsidRDefault="00C4609B" w:rsidP="006F059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3E37F38" w14:textId="77777777" w:rsidR="00C4609B" w:rsidRDefault="00C4609B" w:rsidP="006F059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D08A" w14:textId="77777777" w:rsidR="00C4609B" w:rsidRDefault="00C4609B" w:rsidP="006F059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A05E3">
      <w:rPr>
        <w:rStyle w:val="ac"/>
        <w:noProof/>
      </w:rPr>
      <w:t>1</w:t>
    </w:r>
    <w:r>
      <w:rPr>
        <w:rStyle w:val="ac"/>
      </w:rPr>
      <w:fldChar w:fldCharType="end"/>
    </w:r>
  </w:p>
  <w:p w14:paraId="58DB5280" w14:textId="794A2FA5" w:rsidR="00C4609B" w:rsidRPr="00C2624D" w:rsidRDefault="00C4609B" w:rsidP="00310FAD">
    <w:pPr>
      <w:pStyle w:val="aa"/>
      <w:ind w:right="360"/>
      <w:jc w:val="center"/>
      <w:rPr>
        <w:rFonts w:ascii="Calibri" w:hAnsi="Calibri"/>
        <w:b/>
        <w:sz w:val="22"/>
        <w:szCs w:val="22"/>
      </w:rPr>
    </w:pPr>
    <w:r>
      <w:rPr>
        <w:rFonts w:ascii="Calibri" w:hAnsi="Calibri"/>
        <w:b/>
        <w:sz w:val="22"/>
        <w:szCs w:val="22"/>
      </w:rPr>
      <w:t xml:space="preserve">National Research University Higher School of Economics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4BE7F" w14:textId="77777777" w:rsidR="00C4609B" w:rsidRDefault="00C4609B">
      <w:r>
        <w:separator/>
      </w:r>
    </w:p>
  </w:footnote>
  <w:footnote w:type="continuationSeparator" w:id="0">
    <w:p w14:paraId="4C3A2B45" w14:textId="77777777" w:rsidR="00C4609B" w:rsidRDefault="00C4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F362" w14:textId="25327807" w:rsidR="00C4609B" w:rsidRDefault="00C4609B" w:rsidP="00310FAD">
    <w:pPr>
      <w:pStyle w:val="a8"/>
      <w:jc w:val="center"/>
      <w:rPr>
        <w:rFonts w:ascii="Calibri" w:hAnsi="Calibri"/>
        <w:b/>
        <w:sz w:val="22"/>
        <w:szCs w:val="22"/>
        <w:lang w:val="ru-RU"/>
      </w:rPr>
    </w:pPr>
    <w:r>
      <w:rPr>
        <w:rFonts w:ascii="Calibri" w:hAnsi="Calibri"/>
        <w:b/>
        <w:sz w:val="22"/>
        <w:szCs w:val="22"/>
      </w:rPr>
      <w:t>International Youth Olympiad</w:t>
    </w:r>
    <w:r w:rsidRPr="00310FAD">
      <w:rPr>
        <w:rFonts w:ascii="Calibri" w:hAnsi="Calibri"/>
        <w:b/>
        <w:sz w:val="22"/>
        <w:szCs w:val="22"/>
        <w:lang w:val="ru-RU"/>
      </w:rPr>
      <w:t xml:space="preserve"> – 201</w:t>
    </w:r>
    <w:r>
      <w:rPr>
        <w:rFonts w:ascii="Calibri" w:hAnsi="Calibri"/>
        <w:b/>
        <w:sz w:val="22"/>
        <w:szCs w:val="22"/>
        <w:lang w:val="ru-RU"/>
      </w:rPr>
      <w:t>8</w:t>
    </w:r>
    <w:r w:rsidRPr="00310FAD">
      <w:rPr>
        <w:rFonts w:ascii="Calibri" w:hAnsi="Calibri"/>
        <w:b/>
        <w:sz w:val="22"/>
        <w:szCs w:val="22"/>
        <w:lang w:val="ru-RU"/>
      </w:rPr>
      <w:t>/201</w:t>
    </w:r>
    <w:r>
      <w:rPr>
        <w:rFonts w:ascii="Calibri" w:hAnsi="Calibri"/>
        <w:b/>
        <w:sz w:val="22"/>
        <w:szCs w:val="22"/>
        <w:lang w:val="ru-RU"/>
      </w:rPr>
      <w:t>9</w:t>
    </w:r>
  </w:p>
  <w:p w14:paraId="4B39BFA2" w14:textId="77777777" w:rsidR="00C4609B" w:rsidRPr="00310FAD" w:rsidRDefault="00C4609B" w:rsidP="00310FAD">
    <w:pPr>
      <w:pStyle w:val="a8"/>
      <w:jc w:val="center"/>
      <w:rPr>
        <w:rFonts w:ascii="Calibri" w:hAnsi="Calibri"/>
        <w:b/>
        <w:sz w:val="22"/>
        <w:szCs w:val="2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25E"/>
    <w:multiLevelType w:val="hybridMultilevel"/>
    <w:tmpl w:val="6D96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11C11"/>
    <w:multiLevelType w:val="multilevel"/>
    <w:tmpl w:val="B8F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757CF"/>
    <w:multiLevelType w:val="hybridMultilevel"/>
    <w:tmpl w:val="769CD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D5A2F"/>
    <w:multiLevelType w:val="hybridMultilevel"/>
    <w:tmpl w:val="EB2E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66E36"/>
    <w:multiLevelType w:val="hybridMultilevel"/>
    <w:tmpl w:val="1BB2EF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0461B2"/>
    <w:multiLevelType w:val="hybridMultilevel"/>
    <w:tmpl w:val="7B70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84F2D"/>
    <w:multiLevelType w:val="hybridMultilevel"/>
    <w:tmpl w:val="7978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A5DF7"/>
    <w:multiLevelType w:val="hybridMultilevel"/>
    <w:tmpl w:val="03341ACC"/>
    <w:lvl w:ilvl="0" w:tplc="CA5A5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2417E"/>
    <w:multiLevelType w:val="hybridMultilevel"/>
    <w:tmpl w:val="97DE8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AE0181"/>
    <w:multiLevelType w:val="hybridMultilevel"/>
    <w:tmpl w:val="49DA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F2A74"/>
    <w:multiLevelType w:val="hybridMultilevel"/>
    <w:tmpl w:val="B2168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A66D51"/>
    <w:multiLevelType w:val="hybridMultilevel"/>
    <w:tmpl w:val="3882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327C8F"/>
    <w:multiLevelType w:val="hybridMultilevel"/>
    <w:tmpl w:val="6E6C8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0"/>
  </w:num>
  <w:num w:numId="5">
    <w:abstractNumId w:val="2"/>
  </w:num>
  <w:num w:numId="6">
    <w:abstractNumId w:val="4"/>
  </w:num>
  <w:num w:numId="7">
    <w:abstractNumId w:val="6"/>
  </w:num>
  <w:num w:numId="8">
    <w:abstractNumId w:val="11"/>
  </w:num>
  <w:num w:numId="9">
    <w:abstractNumId w:val="7"/>
  </w:num>
  <w:num w:numId="10">
    <w:abstractNumId w:val="1"/>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GQnNjCxNLU0MjEyUdpeDU4uLM/DyQAqNaAOqf2G8sAAAA"/>
  </w:docVars>
  <w:rsids>
    <w:rsidRoot w:val="00200E59"/>
    <w:rsid w:val="00001474"/>
    <w:rsid w:val="00027F61"/>
    <w:rsid w:val="00031036"/>
    <w:rsid w:val="00037D71"/>
    <w:rsid w:val="00071EE1"/>
    <w:rsid w:val="00072FFE"/>
    <w:rsid w:val="0007637E"/>
    <w:rsid w:val="000820E1"/>
    <w:rsid w:val="00083D4C"/>
    <w:rsid w:val="00092877"/>
    <w:rsid w:val="00096272"/>
    <w:rsid w:val="000B4A14"/>
    <w:rsid w:val="000B67E8"/>
    <w:rsid w:val="000D0C6E"/>
    <w:rsid w:val="000D60CB"/>
    <w:rsid w:val="000E59BF"/>
    <w:rsid w:val="00113F23"/>
    <w:rsid w:val="0011502E"/>
    <w:rsid w:val="0015453D"/>
    <w:rsid w:val="0017502F"/>
    <w:rsid w:val="001871C5"/>
    <w:rsid w:val="00194F61"/>
    <w:rsid w:val="001960B3"/>
    <w:rsid w:val="001A26D5"/>
    <w:rsid w:val="001A2C4C"/>
    <w:rsid w:val="001A63DD"/>
    <w:rsid w:val="001B590E"/>
    <w:rsid w:val="001C0B96"/>
    <w:rsid w:val="001D5E1A"/>
    <w:rsid w:val="001F1E18"/>
    <w:rsid w:val="001F7E8D"/>
    <w:rsid w:val="00200E59"/>
    <w:rsid w:val="00213183"/>
    <w:rsid w:val="00215F82"/>
    <w:rsid w:val="002431DD"/>
    <w:rsid w:val="002560A1"/>
    <w:rsid w:val="002637C8"/>
    <w:rsid w:val="002A24C5"/>
    <w:rsid w:val="002D2695"/>
    <w:rsid w:val="002E4961"/>
    <w:rsid w:val="00310FAD"/>
    <w:rsid w:val="00315751"/>
    <w:rsid w:val="00316828"/>
    <w:rsid w:val="00323794"/>
    <w:rsid w:val="0033132C"/>
    <w:rsid w:val="00340CDF"/>
    <w:rsid w:val="00353DB7"/>
    <w:rsid w:val="00397B5D"/>
    <w:rsid w:val="003A32C7"/>
    <w:rsid w:val="003B203B"/>
    <w:rsid w:val="003B6132"/>
    <w:rsid w:val="003B7320"/>
    <w:rsid w:val="003D6AB4"/>
    <w:rsid w:val="003E2933"/>
    <w:rsid w:val="003E433D"/>
    <w:rsid w:val="003F008F"/>
    <w:rsid w:val="003F5B6B"/>
    <w:rsid w:val="00405AC4"/>
    <w:rsid w:val="00436C26"/>
    <w:rsid w:val="004432A7"/>
    <w:rsid w:val="004532F7"/>
    <w:rsid w:val="00454E05"/>
    <w:rsid w:val="00456469"/>
    <w:rsid w:val="00467E1F"/>
    <w:rsid w:val="00476F98"/>
    <w:rsid w:val="00477B0B"/>
    <w:rsid w:val="00485269"/>
    <w:rsid w:val="00494FB6"/>
    <w:rsid w:val="004B36F2"/>
    <w:rsid w:val="004C5CA4"/>
    <w:rsid w:val="004D2B55"/>
    <w:rsid w:val="004E352A"/>
    <w:rsid w:val="004F5695"/>
    <w:rsid w:val="0052336E"/>
    <w:rsid w:val="005346D1"/>
    <w:rsid w:val="00543394"/>
    <w:rsid w:val="00563EE4"/>
    <w:rsid w:val="00567C14"/>
    <w:rsid w:val="00567DF8"/>
    <w:rsid w:val="00582546"/>
    <w:rsid w:val="005A05E3"/>
    <w:rsid w:val="005B7359"/>
    <w:rsid w:val="005D50D9"/>
    <w:rsid w:val="005D69BD"/>
    <w:rsid w:val="005E66D7"/>
    <w:rsid w:val="005F0192"/>
    <w:rsid w:val="005F47AE"/>
    <w:rsid w:val="00614DBC"/>
    <w:rsid w:val="00622077"/>
    <w:rsid w:val="00631D28"/>
    <w:rsid w:val="00656AD2"/>
    <w:rsid w:val="00662FCF"/>
    <w:rsid w:val="006A271E"/>
    <w:rsid w:val="006A6AFA"/>
    <w:rsid w:val="006B0328"/>
    <w:rsid w:val="006B043A"/>
    <w:rsid w:val="006C31D9"/>
    <w:rsid w:val="006D4061"/>
    <w:rsid w:val="006E2671"/>
    <w:rsid w:val="006F0590"/>
    <w:rsid w:val="00745A71"/>
    <w:rsid w:val="00746770"/>
    <w:rsid w:val="00762B27"/>
    <w:rsid w:val="00763090"/>
    <w:rsid w:val="0077318E"/>
    <w:rsid w:val="00776033"/>
    <w:rsid w:val="007A5F5A"/>
    <w:rsid w:val="007C4B55"/>
    <w:rsid w:val="007D5915"/>
    <w:rsid w:val="007E1589"/>
    <w:rsid w:val="007E55AB"/>
    <w:rsid w:val="00802590"/>
    <w:rsid w:val="0080709D"/>
    <w:rsid w:val="00807FDA"/>
    <w:rsid w:val="008115F5"/>
    <w:rsid w:val="0088131B"/>
    <w:rsid w:val="008A37C3"/>
    <w:rsid w:val="008B4B2F"/>
    <w:rsid w:val="008D2EB5"/>
    <w:rsid w:val="008E3FEA"/>
    <w:rsid w:val="008F71AB"/>
    <w:rsid w:val="00915200"/>
    <w:rsid w:val="00935C39"/>
    <w:rsid w:val="0094148E"/>
    <w:rsid w:val="00962AFF"/>
    <w:rsid w:val="009844F8"/>
    <w:rsid w:val="00984D04"/>
    <w:rsid w:val="00995A63"/>
    <w:rsid w:val="00995F20"/>
    <w:rsid w:val="009A5980"/>
    <w:rsid w:val="009A6D31"/>
    <w:rsid w:val="009B22AE"/>
    <w:rsid w:val="009C63C9"/>
    <w:rsid w:val="009E398C"/>
    <w:rsid w:val="00A0108B"/>
    <w:rsid w:val="00A22532"/>
    <w:rsid w:val="00A24E6F"/>
    <w:rsid w:val="00A254D6"/>
    <w:rsid w:val="00A256D0"/>
    <w:rsid w:val="00A43ED1"/>
    <w:rsid w:val="00A56408"/>
    <w:rsid w:val="00A71A48"/>
    <w:rsid w:val="00A7534D"/>
    <w:rsid w:val="00A75466"/>
    <w:rsid w:val="00A81B26"/>
    <w:rsid w:val="00AB0960"/>
    <w:rsid w:val="00AB2EF6"/>
    <w:rsid w:val="00AD4777"/>
    <w:rsid w:val="00AF546F"/>
    <w:rsid w:val="00B268A0"/>
    <w:rsid w:val="00B329D0"/>
    <w:rsid w:val="00B401C4"/>
    <w:rsid w:val="00B73371"/>
    <w:rsid w:val="00B85407"/>
    <w:rsid w:val="00B876CD"/>
    <w:rsid w:val="00B950F8"/>
    <w:rsid w:val="00BA2618"/>
    <w:rsid w:val="00BB23C9"/>
    <w:rsid w:val="00BB48AE"/>
    <w:rsid w:val="00BD3277"/>
    <w:rsid w:val="00BE44CA"/>
    <w:rsid w:val="00C0520E"/>
    <w:rsid w:val="00C2624D"/>
    <w:rsid w:val="00C445DB"/>
    <w:rsid w:val="00C44D27"/>
    <w:rsid w:val="00C45B39"/>
    <w:rsid w:val="00C4609B"/>
    <w:rsid w:val="00C66F5E"/>
    <w:rsid w:val="00C70A16"/>
    <w:rsid w:val="00C76EFC"/>
    <w:rsid w:val="00C97599"/>
    <w:rsid w:val="00CA6999"/>
    <w:rsid w:val="00CE3EF6"/>
    <w:rsid w:val="00CF3383"/>
    <w:rsid w:val="00CF4BB4"/>
    <w:rsid w:val="00D245CE"/>
    <w:rsid w:val="00D254DE"/>
    <w:rsid w:val="00D454B9"/>
    <w:rsid w:val="00D4694D"/>
    <w:rsid w:val="00D6369B"/>
    <w:rsid w:val="00D76E75"/>
    <w:rsid w:val="00D84F61"/>
    <w:rsid w:val="00D97342"/>
    <w:rsid w:val="00DA1659"/>
    <w:rsid w:val="00DA4337"/>
    <w:rsid w:val="00DA754E"/>
    <w:rsid w:val="00DD281E"/>
    <w:rsid w:val="00DD3D01"/>
    <w:rsid w:val="00DD4504"/>
    <w:rsid w:val="00DD4EB8"/>
    <w:rsid w:val="00DE0919"/>
    <w:rsid w:val="00DF2493"/>
    <w:rsid w:val="00E11360"/>
    <w:rsid w:val="00E1138A"/>
    <w:rsid w:val="00E174F5"/>
    <w:rsid w:val="00E2047E"/>
    <w:rsid w:val="00E44DF3"/>
    <w:rsid w:val="00E55A85"/>
    <w:rsid w:val="00EB035E"/>
    <w:rsid w:val="00EC3E5B"/>
    <w:rsid w:val="00ED46AF"/>
    <w:rsid w:val="00ED6273"/>
    <w:rsid w:val="00F208F3"/>
    <w:rsid w:val="00F27836"/>
    <w:rsid w:val="00F27D6D"/>
    <w:rsid w:val="00F40F3F"/>
    <w:rsid w:val="00F41A0F"/>
    <w:rsid w:val="00F44991"/>
    <w:rsid w:val="00F52424"/>
    <w:rsid w:val="00F5540D"/>
    <w:rsid w:val="00F66A2C"/>
    <w:rsid w:val="00F66D6F"/>
    <w:rsid w:val="00F80C48"/>
    <w:rsid w:val="00F80F2E"/>
    <w:rsid w:val="00F91951"/>
    <w:rsid w:val="00FF6A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BD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paragraph" w:styleId="2">
    <w:name w:val="heading 2"/>
    <w:basedOn w:val="a"/>
    <w:link w:val="20"/>
    <w:uiPriority w:val="9"/>
    <w:qFormat/>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lang w:val="ru-RU" w:eastAsia="ru-RU"/>
    </w:rPr>
  </w:style>
  <w:style w:type="paragraph" w:styleId="4">
    <w:name w:val="heading 4"/>
    <w:basedOn w:val="a"/>
    <w:link w:val="40"/>
    <w:uiPriority w:val="9"/>
    <w:qFormat/>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w:hAnsi="Times"/>
      <w:b/>
      <w:bCs/>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Текстовый блок"/>
    <w:rPr>
      <w:rFonts w:ascii="Arial Unicode MS" w:hAnsi="Helvetica" w:cs="Arial Unicode MS"/>
      <w:color w:val="000000"/>
      <w:sz w:val="22"/>
      <w:szCs w:val="22"/>
    </w:rPr>
  </w:style>
  <w:style w:type="paragraph" w:customStyle="1" w:styleId="a5">
    <w:name w:val="По умолчанию"/>
    <w:rPr>
      <w:rFonts w:ascii="Helvetica" w:eastAsia="Helvetica" w:hAnsi="Helvetica" w:cs="Helvetica"/>
      <w:color w:val="000000"/>
      <w:sz w:val="22"/>
      <w:szCs w:val="22"/>
    </w:rPr>
  </w:style>
  <w:style w:type="paragraph" w:customStyle="1" w:styleId="Default">
    <w:name w:val="Default"/>
    <w:rsid w:val="00B876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a6">
    <w:name w:val="Balloon Text"/>
    <w:basedOn w:val="a"/>
    <w:link w:val="a7"/>
    <w:uiPriority w:val="99"/>
    <w:semiHidden/>
    <w:unhideWhenUsed/>
    <w:rsid w:val="00984D04"/>
    <w:rPr>
      <w:rFonts w:ascii="Tahoma" w:hAnsi="Tahoma" w:cs="Tahoma"/>
      <w:sz w:val="16"/>
      <w:szCs w:val="16"/>
    </w:rPr>
  </w:style>
  <w:style w:type="character" w:customStyle="1" w:styleId="a7">
    <w:name w:val="Текст выноски Знак"/>
    <w:basedOn w:val="a0"/>
    <w:link w:val="a6"/>
    <w:uiPriority w:val="99"/>
    <w:semiHidden/>
    <w:rsid w:val="00984D04"/>
    <w:rPr>
      <w:rFonts w:ascii="Tahoma" w:hAnsi="Tahoma" w:cs="Tahoma"/>
      <w:sz w:val="16"/>
      <w:szCs w:val="16"/>
      <w:lang w:val="en-US"/>
    </w:rPr>
  </w:style>
  <w:style w:type="paragraph" w:styleId="a8">
    <w:name w:val="header"/>
    <w:basedOn w:val="a"/>
    <w:link w:val="a9"/>
    <w:uiPriority w:val="99"/>
    <w:unhideWhenUsed/>
    <w:rsid w:val="007E1589"/>
    <w:pPr>
      <w:tabs>
        <w:tab w:val="center" w:pos="4677"/>
        <w:tab w:val="right" w:pos="9355"/>
      </w:tabs>
    </w:pPr>
  </w:style>
  <w:style w:type="character" w:customStyle="1" w:styleId="a9">
    <w:name w:val="Верхний колонтитул Знак"/>
    <w:basedOn w:val="a0"/>
    <w:link w:val="a8"/>
    <w:uiPriority w:val="99"/>
    <w:rsid w:val="007E1589"/>
    <w:rPr>
      <w:sz w:val="24"/>
      <w:szCs w:val="24"/>
      <w:lang w:val="en-US"/>
    </w:rPr>
  </w:style>
  <w:style w:type="paragraph" w:styleId="aa">
    <w:name w:val="footer"/>
    <w:basedOn w:val="a"/>
    <w:link w:val="ab"/>
    <w:uiPriority w:val="99"/>
    <w:unhideWhenUsed/>
    <w:rsid w:val="007E1589"/>
    <w:pPr>
      <w:tabs>
        <w:tab w:val="center" w:pos="4677"/>
        <w:tab w:val="right" w:pos="9355"/>
      </w:tabs>
    </w:pPr>
  </w:style>
  <w:style w:type="character" w:customStyle="1" w:styleId="ab">
    <w:name w:val="Нижний колонтитул Знак"/>
    <w:basedOn w:val="a0"/>
    <w:link w:val="aa"/>
    <w:uiPriority w:val="99"/>
    <w:rsid w:val="007E1589"/>
    <w:rPr>
      <w:sz w:val="24"/>
      <w:szCs w:val="24"/>
      <w:lang w:val="en-US"/>
    </w:rPr>
  </w:style>
  <w:style w:type="character" w:styleId="ac">
    <w:name w:val="page number"/>
    <w:basedOn w:val="a0"/>
    <w:uiPriority w:val="99"/>
    <w:semiHidden/>
    <w:unhideWhenUsed/>
    <w:rsid w:val="006F0590"/>
  </w:style>
  <w:style w:type="character" w:styleId="ad">
    <w:name w:val="Strong"/>
    <w:basedOn w:val="a0"/>
    <w:uiPriority w:val="22"/>
    <w:qFormat/>
    <w:rsid w:val="00DA1659"/>
    <w:rPr>
      <w:b/>
      <w:bCs/>
    </w:rPr>
  </w:style>
  <w:style w:type="paragraph" w:styleId="ae">
    <w:name w:val="List Paragraph"/>
    <w:basedOn w:val="a"/>
    <w:uiPriority w:val="34"/>
    <w:qFormat/>
    <w:rsid w:val="001A26D5"/>
    <w:pPr>
      <w:ind w:left="720"/>
      <w:contextualSpacing/>
    </w:pPr>
  </w:style>
  <w:style w:type="character" w:customStyle="1" w:styleId="20">
    <w:name w:val="Заголовок 2 Знак"/>
    <w:basedOn w:val="a0"/>
    <w:link w:val="2"/>
    <w:uiPriority w:val="9"/>
    <w:rsid w:val="002431DD"/>
    <w:rPr>
      <w:rFonts w:ascii="Times" w:hAnsi="Times"/>
      <w:b/>
      <w:bCs/>
      <w:sz w:val="36"/>
      <w:szCs w:val="36"/>
      <w:bdr w:val="none" w:sz="0" w:space="0" w:color="auto"/>
      <w:lang w:eastAsia="ru-RU"/>
    </w:rPr>
  </w:style>
  <w:style w:type="character" w:customStyle="1" w:styleId="40">
    <w:name w:val="Заголовок 4 Знак"/>
    <w:basedOn w:val="a0"/>
    <w:link w:val="4"/>
    <w:uiPriority w:val="9"/>
    <w:rsid w:val="002431DD"/>
    <w:rPr>
      <w:rFonts w:ascii="Times" w:hAnsi="Times"/>
      <w:b/>
      <w:bCs/>
      <w:sz w:val="24"/>
      <w:szCs w:val="24"/>
      <w:bdr w:val="none" w:sz="0" w:space="0" w:color="auto"/>
      <w:lang w:eastAsia="ru-RU"/>
    </w:rPr>
  </w:style>
  <w:style w:type="paragraph" w:styleId="af">
    <w:name w:val="Normal (Web)"/>
    <w:basedOn w:val="a"/>
    <w:uiPriority w:val="99"/>
    <w:semiHidden/>
    <w:unhideWhenUsed/>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table" w:styleId="af0">
    <w:name w:val="Table Grid"/>
    <w:basedOn w:val="a1"/>
    <w:uiPriority w:val="59"/>
    <w:rsid w:val="0076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63090"/>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rPr>
  </w:style>
  <w:style w:type="paragraph" w:styleId="2">
    <w:name w:val="heading 2"/>
    <w:basedOn w:val="a"/>
    <w:link w:val="20"/>
    <w:uiPriority w:val="9"/>
    <w:qFormat/>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lang w:val="ru-RU" w:eastAsia="ru-RU"/>
    </w:rPr>
  </w:style>
  <w:style w:type="paragraph" w:styleId="4">
    <w:name w:val="heading 4"/>
    <w:basedOn w:val="a"/>
    <w:link w:val="40"/>
    <w:uiPriority w:val="9"/>
    <w:qFormat/>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w:hAnsi="Times"/>
      <w:b/>
      <w:bCs/>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Текстовый блок"/>
    <w:rPr>
      <w:rFonts w:ascii="Arial Unicode MS" w:hAnsi="Helvetica" w:cs="Arial Unicode MS"/>
      <w:color w:val="000000"/>
      <w:sz w:val="22"/>
      <w:szCs w:val="22"/>
    </w:rPr>
  </w:style>
  <w:style w:type="paragraph" w:customStyle="1" w:styleId="a5">
    <w:name w:val="По умолчанию"/>
    <w:rPr>
      <w:rFonts w:ascii="Helvetica" w:eastAsia="Helvetica" w:hAnsi="Helvetica" w:cs="Helvetica"/>
      <w:color w:val="000000"/>
      <w:sz w:val="22"/>
      <w:szCs w:val="22"/>
    </w:rPr>
  </w:style>
  <w:style w:type="paragraph" w:customStyle="1" w:styleId="Default">
    <w:name w:val="Default"/>
    <w:rsid w:val="00B876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a6">
    <w:name w:val="Balloon Text"/>
    <w:basedOn w:val="a"/>
    <w:link w:val="a7"/>
    <w:uiPriority w:val="99"/>
    <w:semiHidden/>
    <w:unhideWhenUsed/>
    <w:rsid w:val="00984D04"/>
    <w:rPr>
      <w:rFonts w:ascii="Tahoma" w:hAnsi="Tahoma" w:cs="Tahoma"/>
      <w:sz w:val="16"/>
      <w:szCs w:val="16"/>
    </w:rPr>
  </w:style>
  <w:style w:type="character" w:customStyle="1" w:styleId="a7">
    <w:name w:val="Текст выноски Знак"/>
    <w:basedOn w:val="a0"/>
    <w:link w:val="a6"/>
    <w:uiPriority w:val="99"/>
    <w:semiHidden/>
    <w:rsid w:val="00984D04"/>
    <w:rPr>
      <w:rFonts w:ascii="Tahoma" w:hAnsi="Tahoma" w:cs="Tahoma"/>
      <w:sz w:val="16"/>
      <w:szCs w:val="16"/>
      <w:lang w:val="en-US"/>
    </w:rPr>
  </w:style>
  <w:style w:type="paragraph" w:styleId="a8">
    <w:name w:val="header"/>
    <w:basedOn w:val="a"/>
    <w:link w:val="a9"/>
    <w:uiPriority w:val="99"/>
    <w:unhideWhenUsed/>
    <w:rsid w:val="007E1589"/>
    <w:pPr>
      <w:tabs>
        <w:tab w:val="center" w:pos="4677"/>
        <w:tab w:val="right" w:pos="9355"/>
      </w:tabs>
    </w:pPr>
  </w:style>
  <w:style w:type="character" w:customStyle="1" w:styleId="a9">
    <w:name w:val="Верхний колонтитул Знак"/>
    <w:basedOn w:val="a0"/>
    <w:link w:val="a8"/>
    <w:uiPriority w:val="99"/>
    <w:rsid w:val="007E1589"/>
    <w:rPr>
      <w:sz w:val="24"/>
      <w:szCs w:val="24"/>
      <w:lang w:val="en-US"/>
    </w:rPr>
  </w:style>
  <w:style w:type="paragraph" w:styleId="aa">
    <w:name w:val="footer"/>
    <w:basedOn w:val="a"/>
    <w:link w:val="ab"/>
    <w:uiPriority w:val="99"/>
    <w:unhideWhenUsed/>
    <w:rsid w:val="007E1589"/>
    <w:pPr>
      <w:tabs>
        <w:tab w:val="center" w:pos="4677"/>
        <w:tab w:val="right" w:pos="9355"/>
      </w:tabs>
    </w:pPr>
  </w:style>
  <w:style w:type="character" w:customStyle="1" w:styleId="ab">
    <w:name w:val="Нижний колонтитул Знак"/>
    <w:basedOn w:val="a0"/>
    <w:link w:val="aa"/>
    <w:uiPriority w:val="99"/>
    <w:rsid w:val="007E1589"/>
    <w:rPr>
      <w:sz w:val="24"/>
      <w:szCs w:val="24"/>
      <w:lang w:val="en-US"/>
    </w:rPr>
  </w:style>
  <w:style w:type="character" w:styleId="ac">
    <w:name w:val="page number"/>
    <w:basedOn w:val="a0"/>
    <w:uiPriority w:val="99"/>
    <w:semiHidden/>
    <w:unhideWhenUsed/>
    <w:rsid w:val="006F0590"/>
  </w:style>
  <w:style w:type="character" w:styleId="ad">
    <w:name w:val="Strong"/>
    <w:basedOn w:val="a0"/>
    <w:uiPriority w:val="22"/>
    <w:qFormat/>
    <w:rsid w:val="00DA1659"/>
    <w:rPr>
      <w:b/>
      <w:bCs/>
    </w:rPr>
  </w:style>
  <w:style w:type="paragraph" w:styleId="ae">
    <w:name w:val="List Paragraph"/>
    <w:basedOn w:val="a"/>
    <w:uiPriority w:val="34"/>
    <w:qFormat/>
    <w:rsid w:val="001A26D5"/>
    <w:pPr>
      <w:ind w:left="720"/>
      <w:contextualSpacing/>
    </w:pPr>
  </w:style>
  <w:style w:type="character" w:customStyle="1" w:styleId="20">
    <w:name w:val="Заголовок 2 Знак"/>
    <w:basedOn w:val="a0"/>
    <w:link w:val="2"/>
    <w:uiPriority w:val="9"/>
    <w:rsid w:val="002431DD"/>
    <w:rPr>
      <w:rFonts w:ascii="Times" w:hAnsi="Times"/>
      <w:b/>
      <w:bCs/>
      <w:sz w:val="36"/>
      <w:szCs w:val="36"/>
      <w:bdr w:val="none" w:sz="0" w:space="0" w:color="auto"/>
      <w:lang w:eastAsia="ru-RU"/>
    </w:rPr>
  </w:style>
  <w:style w:type="character" w:customStyle="1" w:styleId="40">
    <w:name w:val="Заголовок 4 Знак"/>
    <w:basedOn w:val="a0"/>
    <w:link w:val="4"/>
    <w:uiPriority w:val="9"/>
    <w:rsid w:val="002431DD"/>
    <w:rPr>
      <w:rFonts w:ascii="Times" w:hAnsi="Times"/>
      <w:b/>
      <w:bCs/>
      <w:sz w:val="24"/>
      <w:szCs w:val="24"/>
      <w:bdr w:val="none" w:sz="0" w:space="0" w:color="auto"/>
      <w:lang w:eastAsia="ru-RU"/>
    </w:rPr>
  </w:style>
  <w:style w:type="paragraph" w:styleId="af">
    <w:name w:val="Normal (Web)"/>
    <w:basedOn w:val="a"/>
    <w:uiPriority w:val="99"/>
    <w:semiHidden/>
    <w:unhideWhenUsed/>
    <w:rsid w:val="002431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table" w:styleId="af0">
    <w:name w:val="Table Grid"/>
    <w:basedOn w:val="a1"/>
    <w:uiPriority w:val="59"/>
    <w:rsid w:val="00763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6309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59551">
      <w:bodyDiv w:val="1"/>
      <w:marLeft w:val="0"/>
      <w:marRight w:val="0"/>
      <w:marTop w:val="0"/>
      <w:marBottom w:val="0"/>
      <w:divBdr>
        <w:top w:val="none" w:sz="0" w:space="0" w:color="auto"/>
        <w:left w:val="none" w:sz="0" w:space="0" w:color="auto"/>
        <w:bottom w:val="none" w:sz="0" w:space="0" w:color="auto"/>
        <w:right w:val="none" w:sz="0" w:space="0" w:color="auto"/>
      </w:divBdr>
    </w:div>
    <w:div w:id="544223775">
      <w:bodyDiv w:val="1"/>
      <w:marLeft w:val="0"/>
      <w:marRight w:val="0"/>
      <w:marTop w:val="0"/>
      <w:marBottom w:val="0"/>
      <w:divBdr>
        <w:top w:val="none" w:sz="0" w:space="0" w:color="auto"/>
        <w:left w:val="none" w:sz="0" w:space="0" w:color="auto"/>
        <w:bottom w:val="none" w:sz="0" w:space="0" w:color="auto"/>
        <w:right w:val="none" w:sz="0" w:space="0" w:color="auto"/>
      </w:divBdr>
    </w:div>
    <w:div w:id="692414676">
      <w:bodyDiv w:val="1"/>
      <w:marLeft w:val="0"/>
      <w:marRight w:val="0"/>
      <w:marTop w:val="0"/>
      <w:marBottom w:val="0"/>
      <w:divBdr>
        <w:top w:val="none" w:sz="0" w:space="0" w:color="auto"/>
        <w:left w:val="none" w:sz="0" w:space="0" w:color="auto"/>
        <w:bottom w:val="none" w:sz="0" w:space="0" w:color="auto"/>
        <w:right w:val="none" w:sz="0" w:space="0" w:color="auto"/>
      </w:divBdr>
      <w:divsChild>
        <w:div w:id="278218278">
          <w:marLeft w:val="0"/>
          <w:marRight w:val="0"/>
          <w:marTop w:val="480"/>
          <w:marBottom w:val="480"/>
          <w:divBdr>
            <w:top w:val="none" w:sz="0" w:space="0" w:color="auto"/>
            <w:left w:val="none" w:sz="0" w:space="0" w:color="auto"/>
            <w:bottom w:val="none" w:sz="0" w:space="0" w:color="auto"/>
            <w:right w:val="none" w:sz="0" w:space="0" w:color="auto"/>
          </w:divBdr>
        </w:div>
        <w:div w:id="1114863118">
          <w:marLeft w:val="0"/>
          <w:marRight w:val="0"/>
          <w:marTop w:val="480"/>
          <w:marBottom w:val="480"/>
          <w:divBdr>
            <w:top w:val="none" w:sz="0" w:space="0" w:color="auto"/>
            <w:left w:val="none" w:sz="0" w:space="0" w:color="auto"/>
            <w:bottom w:val="none" w:sz="0" w:space="0" w:color="auto"/>
            <w:right w:val="none" w:sz="0" w:space="0" w:color="auto"/>
          </w:divBdr>
        </w:div>
      </w:divsChild>
    </w:div>
    <w:div w:id="1778673865">
      <w:bodyDiv w:val="1"/>
      <w:marLeft w:val="0"/>
      <w:marRight w:val="0"/>
      <w:marTop w:val="0"/>
      <w:marBottom w:val="0"/>
      <w:divBdr>
        <w:top w:val="none" w:sz="0" w:space="0" w:color="auto"/>
        <w:left w:val="none" w:sz="0" w:space="0" w:color="auto"/>
        <w:bottom w:val="none" w:sz="0" w:space="0" w:color="auto"/>
        <w:right w:val="none" w:sz="0" w:space="0" w:color="auto"/>
      </w:divBdr>
      <w:divsChild>
        <w:div w:id="257180309">
          <w:marLeft w:val="0"/>
          <w:marRight w:val="0"/>
          <w:marTop w:val="480"/>
          <w:marBottom w:val="480"/>
          <w:divBdr>
            <w:top w:val="none" w:sz="0" w:space="0" w:color="auto"/>
            <w:left w:val="none" w:sz="0" w:space="0" w:color="auto"/>
            <w:bottom w:val="none" w:sz="0" w:space="0" w:color="auto"/>
            <w:right w:val="none" w:sz="0" w:space="0" w:color="auto"/>
          </w:divBdr>
        </w:div>
        <w:div w:id="1609237674">
          <w:marLeft w:val="0"/>
          <w:marRight w:val="0"/>
          <w:marTop w:val="480"/>
          <w:marBottom w:val="4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diamom2018@hse.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4A822-07F5-423F-AE28-7C6C1008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Международная олимпиада молодежи</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олимпиада молодежи</dc:title>
  <dc:creator>Афанасьева Ольга Валентиновна</dc:creator>
  <cp:lastModifiedBy>Скачкова Варвара Андреевна</cp:lastModifiedBy>
  <cp:revision>3</cp:revision>
  <cp:lastPrinted>2015-09-11T09:52:00Z</cp:lastPrinted>
  <dcterms:created xsi:type="dcterms:W3CDTF">2018-10-23T09:12:00Z</dcterms:created>
  <dcterms:modified xsi:type="dcterms:W3CDTF">2018-10-23T09:14:00Z</dcterms:modified>
</cp:coreProperties>
</file>